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194"/>
      </w:tblGrid>
      <w:tr w:rsidR="00C67CA0" w:rsidTr="001B1CD0">
        <w:trPr>
          <w:trHeight w:val="980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Default="00C67CA0" w:rsidP="001B1CD0">
            <w:pPr>
              <w:pStyle w:val="Styltabeli2"/>
              <w:spacing w:after="240" w:line="340" w:lineRule="atLeast"/>
            </w:pPr>
            <w:r>
              <w:rPr>
                <w:rFonts w:ascii="Times" w:hAnsi="Times"/>
                <w:color w:val="001F5F"/>
                <w:sz w:val="29"/>
                <w:szCs w:val="29"/>
              </w:rPr>
              <w:t>INFORMACJA O WYBORZE NAJKORZYSTNIEJSZEJ OFERTY</w:t>
            </w:r>
            <w:r>
              <w:rPr>
                <w:rFonts w:ascii="Times" w:hAnsi="Times"/>
                <w:color w:val="001F5F"/>
                <w:sz w:val="29"/>
                <w:szCs w:val="29"/>
                <w:lang w:val="en-US"/>
              </w:rPr>
              <w:t xml:space="preserve"> </w:t>
            </w:r>
          </w:p>
        </w:tc>
      </w:tr>
      <w:tr w:rsidR="00C67CA0" w:rsidTr="001B1CD0">
        <w:trPr>
          <w:trHeight w:val="360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Default="00C67CA0" w:rsidP="001B1CD0">
            <w:pPr>
              <w:pStyle w:val="Styltabeli2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w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ramach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projektu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"</w:t>
            </w:r>
            <w:r>
              <w:rPr>
                <w:rFonts w:ascii="Times" w:hAnsi="Times"/>
                <w:color w:val="001F5F"/>
                <w:sz w:val="27"/>
                <w:szCs w:val="27"/>
              </w:rPr>
              <w:t>WDROŻENIE PRODUKCJI INNOWACYJNEGO PRODUKTU NA RYNKU KRAJOWYM – WOREK ŚMIECIOWY TYP REKLAMÓWKAPOPRZEZ INNOWACYJNE ROZWIĄZANIA TECHNOLOGICZNE“</w:t>
            </w:r>
          </w:p>
        </w:tc>
      </w:tr>
      <w:tr w:rsidR="00C67CA0" w:rsidTr="001B1CD0">
        <w:trPr>
          <w:trHeight w:val="980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Default="00C67CA0" w:rsidP="001B1CD0">
            <w:pPr>
              <w:pStyle w:val="Styltabeli2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Projekt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realizowany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w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ramach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:</w:t>
            </w:r>
            <w:r>
              <w:rPr>
                <w:rFonts w:ascii="Times" w:hAnsi="Times"/>
                <w:sz w:val="27"/>
                <w:szCs w:val="27"/>
              </w:rPr>
              <w:br/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Program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Operacyjny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: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Regionalny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Program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Operacyjny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Województwa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Warmińsko-Mazurskiego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na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lata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2014-2020</w:t>
            </w:r>
          </w:p>
        </w:tc>
      </w:tr>
      <w:tr w:rsidR="00C67CA0" w:rsidRPr="006C4197" w:rsidTr="001B1CD0">
        <w:trPr>
          <w:trHeight w:val="2740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Default="00C67CA0" w:rsidP="001B1CD0">
            <w:pPr>
              <w:pStyle w:val="Styltabeli2"/>
              <w:spacing w:after="240" w:line="300" w:lineRule="atLeast"/>
            </w:pPr>
            <w:proofErr w:type="spellStart"/>
            <w:r>
              <w:rPr>
                <w:rFonts w:ascii="Times" w:hAnsi="Times"/>
                <w:sz w:val="27"/>
                <w:szCs w:val="27"/>
              </w:rPr>
              <w:t>Zam</w:t>
            </w:r>
            <w:proofErr w:type="spellEnd"/>
            <w:r>
              <w:rPr>
                <w:rFonts w:ascii="Times" w:hAnsi="Times"/>
                <w:sz w:val="27"/>
                <w:szCs w:val="27"/>
                <w:lang w:val="es-ES_tradnl"/>
              </w:rPr>
              <w:t>ó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wienie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związane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z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dostawami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oznaczone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we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wsp</w:t>
            </w:r>
            <w:proofErr w:type="spellEnd"/>
            <w:r>
              <w:rPr>
                <w:rFonts w:ascii="Times" w:hAnsi="Times"/>
                <w:sz w:val="27"/>
                <w:szCs w:val="27"/>
                <w:lang w:val="es-ES_tradnl"/>
              </w:rPr>
              <w:t>ó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lnym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słowniku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CPV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jako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: </w:t>
            </w:r>
            <w:proofErr w:type="spellStart"/>
            <w:r>
              <w:rPr>
                <w:rFonts w:ascii="Times" w:hAnsi="Times"/>
                <w:color w:val="001F5F"/>
                <w:sz w:val="27"/>
                <w:szCs w:val="27"/>
              </w:rPr>
              <w:t>Kod</w:t>
            </w:r>
            <w:proofErr w:type="spellEnd"/>
            <w:r>
              <w:rPr>
                <w:rFonts w:ascii="Times" w:hAnsi="Times"/>
                <w:color w:val="001F5F"/>
                <w:sz w:val="27"/>
                <w:szCs w:val="27"/>
              </w:rPr>
              <w:t xml:space="preserve">: </w:t>
            </w:r>
          </w:p>
          <w:p w:rsidR="00C67CA0" w:rsidRPr="006C4197" w:rsidRDefault="00C67CA0" w:rsidP="001B1CD0">
            <w:pPr>
              <w:pStyle w:val="Styltabeli2"/>
              <w:spacing w:after="240" w:line="300" w:lineRule="atLeast"/>
              <w:rPr>
                <w:sz w:val="36"/>
                <w:szCs w:val="36"/>
              </w:rPr>
            </w:pPr>
            <w:r w:rsidRPr="006C4197">
              <w:rPr>
                <w:color w:val="2E74B5" w:themeColor="accent1" w:themeShade="BF"/>
                <w:sz w:val="36"/>
                <w:szCs w:val="36"/>
              </w:rPr>
              <w:t xml:space="preserve">42000000-6 </w:t>
            </w:r>
            <w:proofErr w:type="spellStart"/>
            <w:r w:rsidRPr="006C4197">
              <w:rPr>
                <w:color w:val="2E74B5" w:themeColor="accent1" w:themeShade="BF"/>
                <w:sz w:val="36"/>
                <w:szCs w:val="36"/>
              </w:rPr>
              <w:t>Maszyny</w:t>
            </w:r>
            <w:proofErr w:type="spellEnd"/>
            <w:r w:rsidRPr="006C4197">
              <w:rPr>
                <w:color w:val="2E74B5" w:themeColor="accent1" w:themeShade="BF"/>
                <w:sz w:val="36"/>
                <w:szCs w:val="36"/>
              </w:rPr>
              <w:t xml:space="preserve"> </w:t>
            </w:r>
            <w:proofErr w:type="spellStart"/>
            <w:r w:rsidRPr="006C4197">
              <w:rPr>
                <w:color w:val="2E74B5" w:themeColor="accent1" w:themeShade="BF"/>
                <w:sz w:val="36"/>
                <w:szCs w:val="36"/>
              </w:rPr>
              <w:t>Przemysłowe</w:t>
            </w:r>
            <w:proofErr w:type="spellEnd"/>
          </w:p>
        </w:tc>
      </w:tr>
      <w:tr w:rsidR="00C67CA0" w:rsidTr="001B1CD0">
        <w:trPr>
          <w:trHeight w:val="158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Default="00C67CA0" w:rsidP="001B1CD0">
            <w:pPr>
              <w:pStyle w:val="Styltabeli2"/>
              <w:spacing w:after="240" w:line="300" w:lineRule="atLeast"/>
            </w:pPr>
            <w:proofErr w:type="spellStart"/>
            <w:r>
              <w:rPr>
                <w:rFonts w:ascii="Times" w:hAnsi="Times"/>
                <w:b/>
                <w:bCs/>
                <w:sz w:val="27"/>
                <w:szCs w:val="27"/>
              </w:rPr>
              <w:t>Zamawiający</w:t>
            </w:r>
            <w:proofErr w:type="spellEnd"/>
            <w:r>
              <w:rPr>
                <w:rFonts w:ascii="Times" w:hAnsi="Times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Default="00C67CA0" w:rsidP="001B1CD0">
            <w:pPr>
              <w:pStyle w:val="Styltabeli2"/>
              <w:spacing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pl-PL"/>
              </w:rPr>
              <w:drawing>
                <wp:inline distT="0" distB="0" distL="0" distR="0" wp14:anchorId="67C9ABAE" wp14:editId="3ECC1C76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1image12528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CA0" w:rsidRDefault="00C67CA0" w:rsidP="001B1CD0">
            <w:pPr>
              <w:pStyle w:val="Styltabeli2"/>
              <w:spacing w:after="240" w:line="300" w:lineRule="atLeast"/>
              <w:rPr>
                <w:rFonts w:ascii="Times" w:hAnsi="Times"/>
                <w:color w:val="001F5F"/>
                <w:sz w:val="27"/>
                <w:szCs w:val="27"/>
              </w:rPr>
            </w:pPr>
            <w:r>
              <w:rPr>
                <w:rFonts w:ascii="Times" w:hAnsi="Times"/>
                <w:color w:val="001F5F"/>
                <w:sz w:val="27"/>
                <w:szCs w:val="27"/>
              </w:rPr>
              <w:t>PPHU MARTEX MARTA A. TROCHIMCZYK</w:t>
            </w:r>
          </w:p>
          <w:p w:rsidR="00C67CA0" w:rsidRDefault="00C67CA0" w:rsidP="001B1CD0">
            <w:pPr>
              <w:pStyle w:val="Styltabeli2"/>
              <w:spacing w:after="240" w:line="300" w:lineRule="atLeast"/>
            </w:pPr>
            <w:r>
              <w:rPr>
                <w:rFonts w:ascii="Times" w:hAnsi="Times"/>
                <w:color w:val="001F5F"/>
                <w:sz w:val="27"/>
                <w:szCs w:val="27"/>
              </w:rPr>
              <w:t>NIP 848-135-68-83</w:t>
            </w:r>
          </w:p>
        </w:tc>
      </w:tr>
      <w:tr w:rsidR="00C67CA0" w:rsidTr="001B1CD0">
        <w:trPr>
          <w:trHeight w:val="226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Pr="00C67CA0" w:rsidRDefault="00C67CA0" w:rsidP="001B1CD0">
            <w:pPr>
              <w:pStyle w:val="Styltabeli2"/>
              <w:spacing w:after="240" w:line="300" w:lineRule="atLeast"/>
              <w:rPr>
                <w:b/>
              </w:rPr>
            </w:pPr>
            <w:r w:rsidRPr="00C67CA0">
              <w:rPr>
                <w:b/>
              </w:rPr>
              <w:t>WYKONAWCA</w:t>
            </w:r>
          </w:p>
        </w:tc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Default="00C67CA0" w:rsidP="001B1CD0">
            <w:pPr>
              <w:pStyle w:val="Styltabeli2"/>
              <w:spacing w:after="240" w:line="300" w:lineRule="atLeast"/>
            </w:pPr>
            <w:r>
              <w:t>KWEEN B (TAIWAN) LTD</w:t>
            </w:r>
          </w:p>
        </w:tc>
      </w:tr>
      <w:tr w:rsidR="00C67CA0" w:rsidTr="001B1CD0">
        <w:trPr>
          <w:trHeight w:val="226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Default="00C67CA0" w:rsidP="001B1CD0">
            <w:pPr>
              <w:pStyle w:val="Styltabeli2"/>
              <w:spacing w:after="240" w:line="300" w:lineRule="atLeast"/>
              <w:rPr>
                <w:rFonts w:ascii="Times" w:hAnsi="Times"/>
                <w:b/>
                <w:bCs/>
                <w:sz w:val="27"/>
                <w:szCs w:val="27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</w:rPr>
              <w:t>WARTOŚĆ OFERTY NETTO</w:t>
            </w:r>
          </w:p>
          <w:p w:rsidR="00C67CA0" w:rsidRDefault="00C67CA0" w:rsidP="001B1CD0">
            <w:pPr>
              <w:pStyle w:val="Styltabeli2"/>
              <w:spacing w:after="240" w:line="300" w:lineRule="atLeast"/>
            </w:pPr>
            <w:r>
              <w:rPr>
                <w:rFonts w:ascii="Times" w:hAnsi="Times"/>
                <w:b/>
                <w:bCs/>
                <w:sz w:val="27"/>
                <w:szCs w:val="27"/>
              </w:rPr>
              <w:t>LINII TECHNOLOGICZNEJ</w:t>
            </w:r>
          </w:p>
        </w:tc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7CA0" w:rsidRPr="00C67CA0" w:rsidRDefault="00C67CA0" w:rsidP="001B1CD0">
            <w:pPr>
              <w:pStyle w:val="Styltabeli2"/>
              <w:spacing w:after="240" w:line="3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C67CA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C67CA0">
              <w:rPr>
                <w:b/>
                <w:sz w:val="24"/>
                <w:szCs w:val="24"/>
              </w:rPr>
              <w:t>920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7CA0">
              <w:rPr>
                <w:b/>
                <w:sz w:val="24"/>
                <w:szCs w:val="24"/>
              </w:rPr>
              <w:t>000,00 ZŁ</w:t>
            </w:r>
          </w:p>
        </w:tc>
      </w:tr>
    </w:tbl>
    <w:p w:rsidR="00307A54" w:rsidRDefault="00307A54"/>
    <w:sectPr w:rsidR="0030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A0"/>
    <w:rsid w:val="00041649"/>
    <w:rsid w:val="00307A54"/>
    <w:rsid w:val="00C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8F95-8080-4827-8343-725388B5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7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7CA0"/>
    <w:rPr>
      <w:u w:val="single"/>
    </w:rPr>
  </w:style>
  <w:style w:type="table" w:customStyle="1" w:styleId="TableNormal">
    <w:name w:val="Table Normal"/>
    <w:rsid w:val="00C67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C67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Martex</dc:creator>
  <cp:keywords/>
  <dc:description/>
  <cp:lastModifiedBy>Marta Martex</cp:lastModifiedBy>
  <cp:revision>1</cp:revision>
  <dcterms:created xsi:type="dcterms:W3CDTF">2018-02-12T12:20:00Z</dcterms:created>
  <dcterms:modified xsi:type="dcterms:W3CDTF">2018-02-12T12:28:00Z</dcterms:modified>
</cp:coreProperties>
</file>