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AC" w:rsidRPr="00F81A6E" w:rsidRDefault="00266BAC" w:rsidP="00FC0035">
      <w:pPr>
        <w:spacing w:line="276" w:lineRule="auto"/>
        <w:ind w:left="8222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8"/>
          <w:lang w:eastAsia="en-US"/>
        </w:rPr>
      </w:pPr>
      <w:r w:rsidRPr="00F81A6E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8"/>
          <w:lang w:eastAsia="en-US"/>
        </w:rPr>
        <w:t xml:space="preserve">Załącznik </w:t>
      </w:r>
      <w:r w:rsidR="00FC0035" w:rsidRPr="00F81A6E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8"/>
          <w:lang w:eastAsia="en-US"/>
        </w:rPr>
        <w:br/>
      </w:r>
      <w:r w:rsidRPr="00F81A6E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8"/>
          <w:lang w:eastAsia="en-US"/>
        </w:rPr>
        <w:t>do Ram</w:t>
      </w:r>
      <w:r w:rsidR="00FC0035" w:rsidRPr="00F81A6E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8"/>
          <w:lang w:eastAsia="en-US"/>
        </w:rPr>
        <w:t xml:space="preserve"> identyfikacji</w:t>
      </w:r>
      <w:r w:rsidR="00F81A6E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8"/>
          <w:lang w:eastAsia="en-US"/>
        </w:rPr>
        <w:t xml:space="preserve"> (</w:t>
      </w:r>
      <w:r w:rsidR="00FC0035" w:rsidRPr="00F81A6E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8"/>
          <w:lang w:eastAsia="en-US"/>
        </w:rPr>
        <w:t>…</w:t>
      </w:r>
      <w:r w:rsidR="00F81A6E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8"/>
          <w:lang w:eastAsia="en-US"/>
        </w:rPr>
        <w:t>)</w:t>
      </w:r>
    </w:p>
    <w:p w:rsidR="00266BAC" w:rsidRDefault="00266BAC" w:rsidP="00B51D7F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</w:p>
    <w:p w:rsidR="005B36B5" w:rsidRPr="003E4B51" w:rsidRDefault="003B6199" w:rsidP="00B51D7F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E4B51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Fiszka projektowa </w:t>
      </w:r>
      <w:r w:rsidR="00FC0035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  <w:lang w:eastAsia="en-US"/>
        </w:rPr>
        <w:t>dla projektów</w:t>
      </w:r>
      <w:r w:rsidR="0061540E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F32D64" w:rsidRPr="003E4B51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  <w:lang w:eastAsia="en-US"/>
        </w:rPr>
        <w:t>strategicznych</w:t>
      </w:r>
      <w:r w:rsidR="00F80351" w:rsidRPr="003E4B51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 2021-2027</w:t>
      </w:r>
    </w:p>
    <w:p w:rsidR="000F5895" w:rsidRPr="003E4B51" w:rsidRDefault="000F5895" w:rsidP="00B51D7F">
      <w:pPr>
        <w:spacing w:line="276" w:lineRule="auto"/>
        <w:jc w:val="center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237"/>
      </w:tblGrid>
      <w:tr w:rsidR="003E4B51" w:rsidRPr="003E4B51" w:rsidTr="00EF05FE">
        <w:trPr>
          <w:trHeight w:val="566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0B05D7" w:rsidRPr="00A84590" w:rsidRDefault="00E07540" w:rsidP="00FC0035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Nazwa/tytuł p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rojektu</w:t>
            </w:r>
            <w:r w:rsidRPr="00A84590">
              <w:rPr>
                <w:rStyle w:val="Odwoanieprzypisudolnego"/>
                <w:rFonts w:asciiTheme="minorHAnsi" w:eastAsia="Calibr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6237" w:type="dxa"/>
            <w:shd w:val="clear" w:color="auto" w:fill="auto"/>
          </w:tcPr>
          <w:p w:rsidR="000B05D7" w:rsidRPr="00A84590" w:rsidRDefault="000B05D7" w:rsidP="000B05D7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07540" w:rsidRPr="003E4B51" w:rsidTr="00EF05FE">
        <w:trPr>
          <w:trHeight w:val="566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E07540" w:rsidRPr="00A84590" w:rsidRDefault="00E07540" w:rsidP="00E07540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Podmiot/instytucja zgłaszająca </w:t>
            </w:r>
            <w:r w:rsidR="009B72E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propozycję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</w:t>
            </w:r>
            <w:r w:rsidR="009B72E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6237" w:type="dxa"/>
            <w:shd w:val="clear" w:color="auto" w:fill="auto"/>
          </w:tcPr>
          <w:p w:rsidR="00E07540" w:rsidRPr="00A84590" w:rsidRDefault="00E07540" w:rsidP="000B05D7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E4B51" w:rsidRPr="003E4B51" w:rsidTr="00EF05FE">
        <w:trPr>
          <w:trHeight w:val="566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0B05D7" w:rsidRPr="00A84590" w:rsidRDefault="00E07540" w:rsidP="00D16C9F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Partnerzy w projekcie </w:t>
            </w:r>
            <w:r w:rsidRPr="00D71FB7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– jeśli dotyczy</w:t>
            </w:r>
          </w:p>
        </w:tc>
        <w:tc>
          <w:tcPr>
            <w:tcW w:w="6237" w:type="dxa"/>
            <w:shd w:val="clear" w:color="auto" w:fill="auto"/>
          </w:tcPr>
          <w:p w:rsidR="000B05D7" w:rsidRPr="00A84590" w:rsidRDefault="000B05D7" w:rsidP="00B51D7F">
            <w:pPr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F652C" w:rsidRPr="003E4B51" w:rsidTr="00EF05FE">
        <w:trPr>
          <w:trHeight w:val="566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DF652C" w:rsidRPr="00A84590" w:rsidRDefault="00DF652C" w:rsidP="00F81A6E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Dokument</w:t>
            </w:r>
            <w:r w:rsidR="00E0754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strategiczny/program rozwoju</w:t>
            </w:r>
            <w:r w:rsidR="00E0754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z jakiego wynika </w:t>
            </w:r>
            <w:r w:rsidR="00FC0035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FC003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</w:t>
            </w:r>
          </w:p>
        </w:tc>
        <w:tc>
          <w:tcPr>
            <w:tcW w:w="6237" w:type="dxa"/>
            <w:shd w:val="clear" w:color="auto" w:fill="auto"/>
          </w:tcPr>
          <w:p w:rsidR="00DF652C" w:rsidRPr="00A84590" w:rsidRDefault="00DF652C" w:rsidP="00B51D7F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E4B51" w:rsidRPr="003E4B51" w:rsidTr="00EF05FE">
        <w:trPr>
          <w:trHeight w:val="343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0B05D7" w:rsidRPr="00A84590" w:rsidRDefault="000B05D7" w:rsidP="00D16C9F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Szacunkowa wartość </w:t>
            </w:r>
            <w:r w:rsidR="00FC0035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FC003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</w:t>
            </w:r>
            <w:r w:rsidR="00E0754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u</w:t>
            </w:r>
            <w:r w:rsidR="00F81A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, w tym oczekiwane dofinansowanie ze środków FEWiM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B05D7" w:rsidRPr="00A84590" w:rsidRDefault="000B05D7" w:rsidP="00B51D7F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81A6E" w:rsidRPr="003E4B51" w:rsidTr="00EF05FE">
        <w:trPr>
          <w:trHeight w:val="343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F81A6E" w:rsidRPr="00A84590" w:rsidRDefault="00F81A6E" w:rsidP="00D16C9F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Uzasadnienie realizacji p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rojektu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– tło, specyfika dla OSI, sposób  rozwiązania określonego problemu lub wzmocnienie zidentyfikowanego potencjału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66BAC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(max. 3000 znaków)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1A6E" w:rsidRPr="00A84590" w:rsidRDefault="00F81A6E" w:rsidP="00B51D7F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81A6E" w:rsidRPr="003E4B51" w:rsidTr="00EF05FE">
        <w:trPr>
          <w:trHeight w:val="343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F81A6E" w:rsidRPr="00A84590" w:rsidRDefault="00F81A6E" w:rsidP="009B72EA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Zakres/opis p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rojektu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(w tym określenie celu, działań, zakładanych efektów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i proponowanych wskaźników itp.)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E07540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E07540"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07540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w przypadku </w:t>
            </w:r>
            <w:r w:rsidR="009B72EA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projektu strategicznego, na który składa się wiąz</w:t>
            </w:r>
            <w:r w:rsidRPr="00E07540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k</w:t>
            </w:r>
            <w:r w:rsidR="009B72EA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a</w:t>
            </w:r>
            <w:r w:rsidRPr="00E07540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projektów</w:t>
            </w:r>
            <w:r w:rsidRPr="00E07540"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07540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jednorodnych tematycznie/ projekt</w:t>
            </w:r>
            <w:r w:rsidR="009B72EA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zintegrowany</w:t>
            </w:r>
            <w:r w:rsidRPr="00E07540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należy opisać wszystkie </w:t>
            </w:r>
            <w:r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jego komponenty, które przełożą się na wnioski </w:t>
            </w:r>
            <w:r w:rsidR="009B72EA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o dofinansowanie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1A6E" w:rsidRPr="00A84590" w:rsidRDefault="00F81A6E" w:rsidP="00B51D7F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E4B51" w:rsidRPr="003E4B51" w:rsidTr="00EF05FE">
        <w:trPr>
          <w:trHeight w:val="343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0B05D7" w:rsidRPr="00A84590" w:rsidRDefault="00F81A6E" w:rsidP="00F81A6E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Harmonogram realizacji projektu, w tym p</w:t>
            </w:r>
            <w:r w:rsidR="000B05D7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rzewidywana data rozpoczęcia</w:t>
            </w:r>
            <w:r w:rsidR="00E0754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3754C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i zakończenia </w:t>
            </w:r>
            <w:r w:rsidR="000B05D7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realizacji </w:t>
            </w:r>
            <w:r w:rsidR="00FC0035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FC003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rojektu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B05D7" w:rsidRPr="00A84590" w:rsidRDefault="000B05D7" w:rsidP="00B51D7F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07540" w:rsidRPr="003E4B51" w:rsidTr="00EF05FE">
        <w:trPr>
          <w:trHeight w:val="343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E07540" w:rsidRPr="00A84590" w:rsidRDefault="00E07540" w:rsidP="00D16C9F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Planowany termin złożenia wniosku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>o dofinansowanie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07540" w:rsidRPr="00A84590" w:rsidRDefault="00E07540" w:rsidP="00B51D7F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E4B51" w:rsidRPr="003E4B51" w:rsidTr="00EF05FE">
        <w:trPr>
          <w:trHeight w:val="343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0B05D7" w:rsidRPr="00D71FB7" w:rsidRDefault="000B05D7" w:rsidP="00D71FB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Gotowość </w:t>
            </w:r>
            <w:r w:rsidR="00FC0035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FC003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rojektu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do realizacji:</w:t>
            </w:r>
            <w:r w:rsidR="008C1F05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czy posiada </w:t>
            </w:r>
            <w:r w:rsidR="00F81A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studium wykonalności,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dokumentację projektową, decyzje, pozwolenia itp. </w:t>
            </w:r>
            <w:r w:rsidR="00DF652C" w:rsidRPr="00D71FB7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– jeśli dotyczy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74ACF" w:rsidRPr="00A84590" w:rsidRDefault="00274ACF" w:rsidP="00274ACF">
            <w:pPr>
              <w:spacing w:before="120" w:after="12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74ACF" w:rsidRPr="003E4B51" w:rsidTr="00EF05FE">
        <w:trPr>
          <w:trHeight w:val="343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274ACF" w:rsidRPr="00A84590" w:rsidRDefault="00FC0035" w:rsidP="00F81A6E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Projekt został ujęty </w:t>
            </w:r>
            <w:r w:rsidR="00274ACF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w Wieloletniej Prognozie Finansowej</w:t>
            </w:r>
            <w:r w:rsidR="00F81A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j.s.t.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74ACF" w:rsidRPr="00A84590" w:rsidRDefault="00274ACF" w:rsidP="00274ACF">
            <w:pPr>
              <w:spacing w:before="120" w:after="12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A8459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  TAK</w:t>
            </w:r>
          </w:p>
          <w:p w:rsidR="00274ACF" w:rsidRPr="00A84590" w:rsidRDefault="00274ACF" w:rsidP="00274ACF">
            <w:pPr>
              <w:spacing w:before="120"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sym w:font="Webdings" w:char="F063"/>
            </w:r>
            <w:r w:rsidRPr="00A84590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  NIE</w:t>
            </w:r>
          </w:p>
        </w:tc>
      </w:tr>
      <w:tr w:rsidR="00274ACF" w:rsidRPr="003E4B51" w:rsidTr="00EF05FE">
        <w:trPr>
          <w:trHeight w:val="409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274ACF" w:rsidRPr="00A84590" w:rsidRDefault="00274ACF" w:rsidP="00634E6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Strategiczność </w:t>
            </w:r>
            <w:r w:rsidR="00FC0035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FC003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rojektu</w:t>
            </w:r>
            <w:r w:rsidR="00D16C9F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– proszę </w:t>
            </w:r>
            <w:r w:rsidR="00634E6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wykazać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strategiczny wpływ </w:t>
            </w:r>
            <w:r w:rsidR="00FC0035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FC003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rojektu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432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na rozwój województwa warmińsko-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mazurskiego</w:t>
            </w:r>
            <w:r w:rsidR="00D16C9F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(przynajmniej </w:t>
            </w:r>
            <w:r w:rsidR="00D16C9F" w:rsidRPr="00A84590">
              <w:rPr>
                <w:rFonts w:asciiTheme="minorHAnsi" w:hAnsiTheme="minorHAnsi"/>
                <w:b/>
                <w:sz w:val="20"/>
                <w:szCs w:val="20"/>
              </w:rPr>
              <w:t>w dwóch z czterech aspektów: społecznym, gospodarczym, środowiskowym, przestrzennym)</w:t>
            </w:r>
          </w:p>
        </w:tc>
        <w:tc>
          <w:tcPr>
            <w:tcW w:w="6237" w:type="dxa"/>
            <w:shd w:val="clear" w:color="auto" w:fill="auto"/>
          </w:tcPr>
          <w:p w:rsidR="00274ACF" w:rsidRPr="00A84590" w:rsidRDefault="00274ACF" w:rsidP="00274ACF">
            <w:pPr>
              <w:spacing w:before="120" w:after="12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274ACF" w:rsidRPr="00A84590" w:rsidRDefault="00274ACF" w:rsidP="00274ACF">
            <w:pPr>
              <w:spacing w:before="120" w:after="12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74ACF" w:rsidRPr="003E4B51" w:rsidTr="00EF05FE">
        <w:trPr>
          <w:trHeight w:val="409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274ACF" w:rsidRPr="00A84590" w:rsidRDefault="00274ACF" w:rsidP="00D16C9F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Cele i kierunki działania </w:t>
            </w:r>
            <w:r w:rsidRPr="00A84590"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Strategii rozwoju społeczno-gospodarczego Warmińsko-Mazurskie 2030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w jakie wpisuje się </w:t>
            </w:r>
            <w:r w:rsidR="003E507A"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3E507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</w:t>
            </w:r>
          </w:p>
        </w:tc>
        <w:tc>
          <w:tcPr>
            <w:tcW w:w="6237" w:type="dxa"/>
            <w:shd w:val="clear" w:color="auto" w:fill="auto"/>
          </w:tcPr>
          <w:p w:rsidR="00274ACF" w:rsidRPr="00A84590" w:rsidRDefault="00274ACF" w:rsidP="00274A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34E66" w:rsidRPr="003E4B51" w:rsidTr="00EF05FE">
        <w:trPr>
          <w:trHeight w:val="409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634E66" w:rsidRPr="00A84590" w:rsidRDefault="00634E66" w:rsidP="00D16C9F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Wymiar terytorialny, tj.: Obszar Strategicznej Interwencji (OSI) zgodnie </w:t>
            </w:r>
            <w:r w:rsidRPr="00C432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ze </w:t>
            </w:r>
            <w:r w:rsidRPr="00C43214"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Strategią rozwoju społeczno-gospodarczego Warmińsko-Mazurskie 2030</w:t>
            </w:r>
            <w:r w:rsidRPr="00C432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43214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(jeśli dotyczy),</w:t>
            </w:r>
            <w:r w:rsidRPr="00C432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miejsce realizacji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rojektu</w:t>
            </w:r>
            <w:r w:rsidRPr="00C432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wraz z mapą przedstawiającą lokalizację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rojektu</w:t>
            </w:r>
          </w:p>
        </w:tc>
        <w:tc>
          <w:tcPr>
            <w:tcW w:w="6237" w:type="dxa"/>
            <w:shd w:val="clear" w:color="auto" w:fill="auto"/>
          </w:tcPr>
          <w:p w:rsidR="00634E66" w:rsidRPr="00A84590" w:rsidRDefault="00634E66" w:rsidP="00274A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34E66" w:rsidRPr="003E4B51" w:rsidTr="00EF05FE">
        <w:trPr>
          <w:trHeight w:val="409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634E66" w:rsidRPr="00A84590" w:rsidRDefault="00634E66" w:rsidP="00D16C9F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Rezultaty p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rojektu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wpisujące się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>w oczekiwane efekty interwencji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i zmiany przestrzenne określone dla OSI w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84590"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Strategii rozwoju społeczno-gospodarczego Warmińsko-Mazurskie 2030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634E66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– jeśli dotyczy</w:t>
            </w:r>
          </w:p>
        </w:tc>
        <w:tc>
          <w:tcPr>
            <w:tcW w:w="6237" w:type="dxa"/>
            <w:shd w:val="clear" w:color="auto" w:fill="auto"/>
          </w:tcPr>
          <w:p w:rsidR="00634E66" w:rsidRPr="00A84590" w:rsidRDefault="00634E66" w:rsidP="00274A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34E66" w:rsidRPr="003E4B51" w:rsidTr="00F81A6E">
        <w:trPr>
          <w:trHeight w:val="409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634E66" w:rsidRPr="00B72B8F" w:rsidRDefault="00634E66" w:rsidP="00634E6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Inteligentne specjalizacje w jakie wpisuje się p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(zdefiniowane w </w:t>
            </w:r>
            <w:r w:rsidRPr="00A84590"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Strategii rozwoju społeczno-gospodarczego Warmińsko-Mazurskie 2030)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84590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– jeśli dotyczy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34E66" w:rsidRPr="00A84590" w:rsidRDefault="00634E66" w:rsidP="00F81A6E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45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ym w:font="Webdings" w:char="F063"/>
            </w:r>
            <w:r w:rsidRPr="00A845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Pr="00A845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Żywność wysokiej jakości</w:t>
            </w:r>
          </w:p>
          <w:p w:rsidR="00634E66" w:rsidRPr="00A84590" w:rsidRDefault="00634E66" w:rsidP="00F81A6E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45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ebdings" w:char="F063"/>
            </w:r>
            <w:r w:rsidRPr="00A845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Ekonomia wody</w:t>
            </w:r>
          </w:p>
          <w:p w:rsidR="00634E66" w:rsidRPr="00A84590" w:rsidRDefault="00634E66" w:rsidP="00F81A6E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45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ebdings" w:char="F063"/>
            </w:r>
            <w:r w:rsidRPr="00A845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Drewno i meblarstwo</w:t>
            </w:r>
          </w:p>
        </w:tc>
      </w:tr>
      <w:tr w:rsidR="00634E66" w:rsidRPr="003E4B51" w:rsidTr="00EF05FE">
        <w:trPr>
          <w:trHeight w:val="409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634E66" w:rsidRPr="00A84590" w:rsidRDefault="00634E66" w:rsidP="00634E6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13" w:hanging="284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Cele i kierunki działania regionalnych polityk sektorowych wyrażonych w strategiach sektorowych/regionalnych programach rozwoju obowiązujących dla całego województwa</w:t>
            </w:r>
            <w:r w:rsidRPr="00A84590"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w jakie wpisuje się p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A84590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– jeśli dotyczy</w:t>
            </w:r>
          </w:p>
        </w:tc>
        <w:tc>
          <w:tcPr>
            <w:tcW w:w="6237" w:type="dxa"/>
            <w:shd w:val="clear" w:color="auto" w:fill="auto"/>
          </w:tcPr>
          <w:p w:rsidR="00634E66" w:rsidRPr="00A84590" w:rsidRDefault="00634E66" w:rsidP="00634E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34E66" w:rsidRPr="003E4B51" w:rsidTr="00EF05FE">
        <w:trPr>
          <w:trHeight w:val="409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634E66" w:rsidRPr="00F81A6E" w:rsidRDefault="00F81A6E" w:rsidP="00F81A6E">
            <w:pPr>
              <w:pStyle w:val="Akapitzlist"/>
              <w:numPr>
                <w:ilvl w:val="0"/>
                <w:numId w:val="4"/>
              </w:numPr>
              <w:tabs>
                <w:tab w:val="left" w:pos="29"/>
              </w:tabs>
              <w:spacing w:before="120" w:after="120" w:line="276" w:lineRule="auto"/>
              <w:ind w:left="313" w:hanging="284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34E66" w:rsidRPr="00F81A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Cele i kierunki działania strategii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34E66" w:rsidRPr="00F81A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ponadlokalnej/ programu rozwoju</w:t>
            </w:r>
            <w:r w:rsidR="00634E66" w:rsidRPr="00F81A6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 xml:space="preserve">w jakie wpisuje się projekt </w:t>
            </w:r>
            <w:r w:rsidR="00634E66" w:rsidRPr="00F81A6E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– jeśli dotyczy</w:t>
            </w:r>
          </w:p>
        </w:tc>
        <w:tc>
          <w:tcPr>
            <w:tcW w:w="6237" w:type="dxa"/>
            <w:shd w:val="clear" w:color="auto" w:fill="auto"/>
          </w:tcPr>
          <w:p w:rsidR="00634E66" w:rsidRPr="00A84590" w:rsidRDefault="00634E66" w:rsidP="00634E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34E66" w:rsidRPr="003E4B51" w:rsidTr="00EF05FE">
        <w:trPr>
          <w:trHeight w:val="409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634E66" w:rsidRPr="00A84590" w:rsidRDefault="00634E66" w:rsidP="00634E6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Cele szczegółowe polityki spójności </w:t>
            </w:r>
          </w:p>
          <w:p w:rsidR="00634E66" w:rsidRPr="00A84590" w:rsidRDefault="00634E66" w:rsidP="00634E66">
            <w:pPr>
              <w:pStyle w:val="Akapitzlist"/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w jakie wpisuje się p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(określone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w rozporządzeniach odpowiednio dla EFRR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i EFS + na okres 2021-2027)</w:t>
            </w:r>
          </w:p>
        </w:tc>
        <w:tc>
          <w:tcPr>
            <w:tcW w:w="6237" w:type="dxa"/>
            <w:shd w:val="clear" w:color="auto" w:fill="auto"/>
          </w:tcPr>
          <w:p w:rsidR="00634E66" w:rsidRPr="00A84590" w:rsidRDefault="00634E66" w:rsidP="00634E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34E66" w:rsidRPr="003E4B51" w:rsidTr="00EF05FE">
        <w:trPr>
          <w:trHeight w:val="815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634E66" w:rsidRPr="00A84590" w:rsidRDefault="00634E66" w:rsidP="00634E6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contextualSpacing w:val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Planowany termin zawarcia umowy partnerstwa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84590">
              <w:rPr>
                <w:rFonts w:asciiTheme="minorHAnsi" w:eastAsia="Calibr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– jeśli dotyczy</w:t>
            </w:r>
          </w:p>
        </w:tc>
        <w:tc>
          <w:tcPr>
            <w:tcW w:w="6237" w:type="dxa"/>
            <w:shd w:val="clear" w:color="auto" w:fill="auto"/>
          </w:tcPr>
          <w:p w:rsidR="00634E66" w:rsidRPr="00A84590" w:rsidRDefault="00634E66" w:rsidP="00634E66">
            <w:pPr>
              <w:spacing w:before="120" w:after="12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634E66" w:rsidRPr="00A84590" w:rsidRDefault="00634E66" w:rsidP="00634E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34E66" w:rsidRPr="003E4B51" w:rsidTr="00F81A6E">
        <w:trPr>
          <w:trHeight w:val="1352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634E66" w:rsidRPr="00A84590" w:rsidRDefault="00634E66" w:rsidP="00634E66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313" w:hanging="285"/>
              <w:contextualSpacing w:val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3763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Zasoby do zarządzania projektem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  <w:t>tj.</w:t>
            </w:r>
            <w:r w:rsidRPr="0053763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informacje o zbudowanej strukturze instytucjonalnej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(zespół projektowy</w:t>
            </w:r>
            <w:r w:rsidRPr="0053763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koordynator itp.)</w:t>
            </w:r>
          </w:p>
        </w:tc>
        <w:tc>
          <w:tcPr>
            <w:tcW w:w="6237" w:type="dxa"/>
            <w:shd w:val="clear" w:color="auto" w:fill="auto"/>
          </w:tcPr>
          <w:p w:rsidR="00634E66" w:rsidRPr="00A84590" w:rsidRDefault="00634E66" w:rsidP="00634E66">
            <w:pPr>
              <w:spacing w:before="120" w:after="12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4E66" w:rsidRPr="003E4B51" w:rsidTr="007B7868">
        <w:trPr>
          <w:trHeight w:val="771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634E66" w:rsidRPr="0053763B" w:rsidRDefault="00634E66" w:rsidP="00634E66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313" w:hanging="313"/>
              <w:contextualSpacing w:val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96A4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Analiza ryzyka – identyfikacja czynników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ryzyka oraz działania zapobiegawcze</w:t>
            </w:r>
          </w:p>
        </w:tc>
        <w:tc>
          <w:tcPr>
            <w:tcW w:w="6237" w:type="dxa"/>
            <w:shd w:val="clear" w:color="auto" w:fill="auto"/>
          </w:tcPr>
          <w:p w:rsidR="00634E66" w:rsidRPr="00A84590" w:rsidRDefault="00634E66" w:rsidP="00634E66">
            <w:pPr>
              <w:spacing w:before="120" w:after="12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4E66" w:rsidRPr="003E4B51" w:rsidTr="007B7868">
        <w:trPr>
          <w:trHeight w:val="981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634E66" w:rsidRPr="00A84590" w:rsidRDefault="00634E66" w:rsidP="00634E6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Osoba do kontaktu – imię i nazwisko, departament, wydział/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biuro, mail,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237" w:type="dxa"/>
            <w:shd w:val="clear" w:color="auto" w:fill="auto"/>
          </w:tcPr>
          <w:p w:rsidR="00634E66" w:rsidRPr="00A84590" w:rsidRDefault="00634E66" w:rsidP="00634E66">
            <w:pPr>
              <w:spacing w:before="120" w:after="12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4E66" w:rsidRPr="003E4B51" w:rsidTr="009E6DD1">
        <w:trPr>
          <w:trHeight w:val="781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634E66" w:rsidRPr="00A84590" w:rsidRDefault="00634E66" w:rsidP="00634E6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2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Oświadczenie o zapewnieniu </w:t>
            </w:r>
            <w:r w:rsidRPr="00D71FB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wymaganego wkładu własnego do </w:t>
            </w:r>
            <w:r w:rsidRPr="00A84590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rojektu</w:t>
            </w:r>
          </w:p>
        </w:tc>
        <w:tc>
          <w:tcPr>
            <w:tcW w:w="6237" w:type="dxa"/>
            <w:shd w:val="clear" w:color="auto" w:fill="auto"/>
          </w:tcPr>
          <w:p w:rsidR="00634E66" w:rsidRPr="00A84590" w:rsidRDefault="00634E66" w:rsidP="00634E66">
            <w:pPr>
              <w:spacing w:before="120" w:after="120"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513445" w:rsidRDefault="00513445" w:rsidP="00274ACF">
      <w:pPr>
        <w:tabs>
          <w:tab w:val="left" w:pos="5745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1FB7" w:rsidRDefault="00D71FB7" w:rsidP="00274ACF">
      <w:pPr>
        <w:tabs>
          <w:tab w:val="left" w:pos="5745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1FB7" w:rsidRDefault="00D71FB7" w:rsidP="00274ACF">
      <w:pPr>
        <w:tabs>
          <w:tab w:val="left" w:pos="5745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1FB7" w:rsidRDefault="00D71FB7" w:rsidP="00D71FB7">
      <w:pPr>
        <w:tabs>
          <w:tab w:val="left" w:pos="5745"/>
        </w:tabs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1FB7" w:rsidRPr="003E4B51" w:rsidRDefault="00E42E8F" w:rsidP="00D71FB7">
      <w:pPr>
        <w:tabs>
          <w:tab w:val="left" w:pos="5745"/>
        </w:tabs>
        <w:spacing w:line="276" w:lineRule="auto"/>
        <w:ind w:left="6237" w:hanging="14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71FB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</w:t>
      </w:r>
      <w:r w:rsidR="007B7868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D71FB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7B7868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r w:rsidR="00D71FB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B51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D71FB7">
        <w:rPr>
          <w:rFonts w:asciiTheme="minorHAnsi" w:hAnsiTheme="minorHAnsi" w:cstheme="minorHAnsi"/>
          <w:color w:val="000000" w:themeColor="text1"/>
          <w:sz w:val="22"/>
          <w:szCs w:val="22"/>
        </w:rPr>
        <w:t>Podpis osoby</w:t>
      </w:r>
      <w:r w:rsidR="00FB51F9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9B72EA">
        <w:rPr>
          <w:rFonts w:asciiTheme="minorHAnsi" w:hAnsiTheme="minorHAnsi" w:cstheme="minorHAnsi"/>
          <w:color w:val="000000" w:themeColor="text1"/>
          <w:sz w:val="22"/>
          <w:szCs w:val="22"/>
        </w:rPr>
        <w:t>osób</w:t>
      </w:r>
      <w:r w:rsidR="00D71F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uprawnion</w:t>
      </w:r>
      <w:r w:rsidR="009B72EA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</w:p>
    <w:sectPr w:rsidR="00D71FB7" w:rsidRPr="003E4B51" w:rsidSect="00070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720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26" w:rsidRDefault="005C0A26">
      <w:r>
        <w:separator/>
      </w:r>
    </w:p>
  </w:endnote>
  <w:endnote w:type="continuationSeparator" w:id="0">
    <w:p w:rsidR="005C0A26" w:rsidRDefault="005C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EA" w:rsidRDefault="009B7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07" w:rsidRPr="00FC0035" w:rsidRDefault="001D035F" w:rsidP="00B51D7F">
    <w:pPr>
      <w:pStyle w:val="Stopka"/>
      <w:jc w:val="center"/>
      <w:rPr>
        <w:rFonts w:ascii="Calibri" w:hAnsi="Calibri"/>
        <w:sz w:val="22"/>
      </w:rPr>
    </w:pPr>
    <w:r w:rsidRPr="00FC0035">
      <w:rPr>
        <w:rFonts w:ascii="Calibri" w:hAnsi="Calibri"/>
        <w:sz w:val="22"/>
      </w:rPr>
      <w:fldChar w:fldCharType="begin"/>
    </w:r>
    <w:r w:rsidRPr="00FC0035">
      <w:rPr>
        <w:rFonts w:ascii="Calibri" w:hAnsi="Calibri"/>
        <w:sz w:val="22"/>
      </w:rPr>
      <w:instrText>PAGE   \* MERGEFORMAT</w:instrText>
    </w:r>
    <w:r w:rsidRPr="00FC0035">
      <w:rPr>
        <w:rFonts w:ascii="Calibri" w:hAnsi="Calibri"/>
        <w:sz w:val="22"/>
      </w:rPr>
      <w:fldChar w:fldCharType="separate"/>
    </w:r>
    <w:r w:rsidR="00FB51F9">
      <w:rPr>
        <w:rFonts w:ascii="Calibri" w:hAnsi="Calibri"/>
        <w:noProof/>
        <w:sz w:val="22"/>
      </w:rPr>
      <w:t>3</w:t>
    </w:r>
    <w:r w:rsidRPr="00FC0035">
      <w:rPr>
        <w:rFonts w:ascii="Calibri" w:hAnsi="Calibri"/>
        <w:noProof/>
        <w:sz w:val="22"/>
      </w:rPr>
      <w:fldChar w:fldCharType="end"/>
    </w:r>
  </w:p>
  <w:p w:rsidR="00012807" w:rsidRPr="00B51D7F" w:rsidRDefault="00012807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EA" w:rsidRDefault="009B7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26" w:rsidRDefault="005C0A26">
      <w:r>
        <w:separator/>
      </w:r>
    </w:p>
  </w:footnote>
  <w:footnote w:type="continuationSeparator" w:id="0">
    <w:p w:rsidR="005C0A26" w:rsidRDefault="005C0A26">
      <w:r>
        <w:continuationSeparator/>
      </w:r>
    </w:p>
  </w:footnote>
  <w:footnote w:id="1">
    <w:p w:rsidR="00E07540" w:rsidRDefault="00E07540" w:rsidP="00E075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6C9F">
        <w:rPr>
          <w:rFonts w:asciiTheme="minorHAnsi" w:hAnsiTheme="minorHAnsi"/>
        </w:rPr>
        <w:t>Przez</w:t>
      </w:r>
      <w:r>
        <w:t xml:space="preserve"> projekt strategiczny </w:t>
      </w:r>
      <w:r>
        <w:rPr>
          <w:rFonts w:asciiTheme="minorHAnsi" w:hAnsiTheme="minorHAnsi" w:cstheme="minorHAnsi"/>
        </w:rPr>
        <w:t>należy rozumieć przedsięwzięcie (wiązkę projektów</w:t>
      </w:r>
      <w:r w:rsidRPr="00FC00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lub projekt).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EA" w:rsidRDefault="009B72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EA" w:rsidRDefault="009B72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EA" w:rsidRDefault="009B72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A65"/>
    <w:multiLevelType w:val="hybridMultilevel"/>
    <w:tmpl w:val="70EA63E0"/>
    <w:lvl w:ilvl="0" w:tplc="FE5E18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87F"/>
    <w:multiLevelType w:val="hybridMultilevel"/>
    <w:tmpl w:val="E9D0642A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60C5"/>
    <w:multiLevelType w:val="hybridMultilevel"/>
    <w:tmpl w:val="3EBA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03839"/>
    <w:multiLevelType w:val="hybridMultilevel"/>
    <w:tmpl w:val="55B8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6390"/>
    <w:multiLevelType w:val="hybridMultilevel"/>
    <w:tmpl w:val="CD98FE8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61F254EF"/>
    <w:multiLevelType w:val="hybridMultilevel"/>
    <w:tmpl w:val="0F2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53D5"/>
    <w:multiLevelType w:val="hybridMultilevel"/>
    <w:tmpl w:val="70EA63E0"/>
    <w:lvl w:ilvl="0" w:tplc="FE5E18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93"/>
    <w:rsid w:val="00005611"/>
    <w:rsid w:val="0001062F"/>
    <w:rsid w:val="00012807"/>
    <w:rsid w:val="00017206"/>
    <w:rsid w:val="000203D2"/>
    <w:rsid w:val="000262BF"/>
    <w:rsid w:val="0002733A"/>
    <w:rsid w:val="00030E57"/>
    <w:rsid w:val="00031C6E"/>
    <w:rsid w:val="00033057"/>
    <w:rsid w:val="00041107"/>
    <w:rsid w:val="00061ACC"/>
    <w:rsid w:val="00061E2C"/>
    <w:rsid w:val="000626CD"/>
    <w:rsid w:val="00070205"/>
    <w:rsid w:val="00071B5C"/>
    <w:rsid w:val="00077B8E"/>
    <w:rsid w:val="000A6842"/>
    <w:rsid w:val="000B05D7"/>
    <w:rsid w:val="000B2C0A"/>
    <w:rsid w:val="000B599C"/>
    <w:rsid w:val="000E5D36"/>
    <w:rsid w:val="000F23DB"/>
    <w:rsid w:val="000F5895"/>
    <w:rsid w:val="00101B83"/>
    <w:rsid w:val="001134C9"/>
    <w:rsid w:val="0011633A"/>
    <w:rsid w:val="00117689"/>
    <w:rsid w:val="00131F48"/>
    <w:rsid w:val="00134585"/>
    <w:rsid w:val="00134E7E"/>
    <w:rsid w:val="00136C8B"/>
    <w:rsid w:val="00140358"/>
    <w:rsid w:val="001439C9"/>
    <w:rsid w:val="001617D6"/>
    <w:rsid w:val="00170C17"/>
    <w:rsid w:val="00172E3D"/>
    <w:rsid w:val="0018471E"/>
    <w:rsid w:val="0018654A"/>
    <w:rsid w:val="001921AB"/>
    <w:rsid w:val="00192273"/>
    <w:rsid w:val="00195097"/>
    <w:rsid w:val="001953DD"/>
    <w:rsid w:val="001A3D46"/>
    <w:rsid w:val="001C1E9A"/>
    <w:rsid w:val="001D035F"/>
    <w:rsid w:val="001E194B"/>
    <w:rsid w:val="001E26AA"/>
    <w:rsid w:val="001F22EF"/>
    <w:rsid w:val="0020254C"/>
    <w:rsid w:val="00203603"/>
    <w:rsid w:val="00207DF7"/>
    <w:rsid w:val="00222F3F"/>
    <w:rsid w:val="00223587"/>
    <w:rsid w:val="002272EE"/>
    <w:rsid w:val="002315A0"/>
    <w:rsid w:val="00231A74"/>
    <w:rsid w:val="00246A0A"/>
    <w:rsid w:val="002510A7"/>
    <w:rsid w:val="00265001"/>
    <w:rsid w:val="002650AA"/>
    <w:rsid w:val="002652DD"/>
    <w:rsid w:val="00266BAC"/>
    <w:rsid w:val="00271A89"/>
    <w:rsid w:val="00274ACF"/>
    <w:rsid w:val="00277F8B"/>
    <w:rsid w:val="0028022F"/>
    <w:rsid w:val="00297B41"/>
    <w:rsid w:val="002A057F"/>
    <w:rsid w:val="002A6C99"/>
    <w:rsid w:val="002D10DF"/>
    <w:rsid w:val="00304FBC"/>
    <w:rsid w:val="00311C94"/>
    <w:rsid w:val="00314BD2"/>
    <w:rsid w:val="00326330"/>
    <w:rsid w:val="00330576"/>
    <w:rsid w:val="00344FBD"/>
    <w:rsid w:val="00354DB3"/>
    <w:rsid w:val="00364395"/>
    <w:rsid w:val="003701B6"/>
    <w:rsid w:val="003711DA"/>
    <w:rsid w:val="003733AC"/>
    <w:rsid w:val="003763DB"/>
    <w:rsid w:val="0037772D"/>
    <w:rsid w:val="003836BD"/>
    <w:rsid w:val="003858D3"/>
    <w:rsid w:val="003A7CC6"/>
    <w:rsid w:val="003B1FB7"/>
    <w:rsid w:val="003B6199"/>
    <w:rsid w:val="003E4B51"/>
    <w:rsid w:val="003E4F7B"/>
    <w:rsid w:val="003E507A"/>
    <w:rsid w:val="004054E3"/>
    <w:rsid w:val="004132DE"/>
    <w:rsid w:val="00420871"/>
    <w:rsid w:val="004239B0"/>
    <w:rsid w:val="0043385A"/>
    <w:rsid w:val="00442373"/>
    <w:rsid w:val="00451E0B"/>
    <w:rsid w:val="00455337"/>
    <w:rsid w:val="00455C59"/>
    <w:rsid w:val="0046022E"/>
    <w:rsid w:val="00466CDF"/>
    <w:rsid w:val="00471182"/>
    <w:rsid w:val="00481BDF"/>
    <w:rsid w:val="00490609"/>
    <w:rsid w:val="00496A4B"/>
    <w:rsid w:val="004A3EB8"/>
    <w:rsid w:val="004A4DAD"/>
    <w:rsid w:val="004B1893"/>
    <w:rsid w:val="004C094E"/>
    <w:rsid w:val="004C21BB"/>
    <w:rsid w:val="004F44AB"/>
    <w:rsid w:val="004F508B"/>
    <w:rsid w:val="004F6978"/>
    <w:rsid w:val="00500612"/>
    <w:rsid w:val="00503AAF"/>
    <w:rsid w:val="00513445"/>
    <w:rsid w:val="00514970"/>
    <w:rsid w:val="00514D66"/>
    <w:rsid w:val="00527412"/>
    <w:rsid w:val="00530CAE"/>
    <w:rsid w:val="00530DF7"/>
    <w:rsid w:val="0053754C"/>
    <w:rsid w:val="0053763B"/>
    <w:rsid w:val="00545AA7"/>
    <w:rsid w:val="00562EC4"/>
    <w:rsid w:val="00574AC9"/>
    <w:rsid w:val="005A6DC1"/>
    <w:rsid w:val="005B36B5"/>
    <w:rsid w:val="005C0A26"/>
    <w:rsid w:val="005E7FDF"/>
    <w:rsid w:val="005F0A56"/>
    <w:rsid w:val="005F12D2"/>
    <w:rsid w:val="005F2A68"/>
    <w:rsid w:val="00612610"/>
    <w:rsid w:val="0061540E"/>
    <w:rsid w:val="0061682C"/>
    <w:rsid w:val="00624D6E"/>
    <w:rsid w:val="00634E66"/>
    <w:rsid w:val="006549D8"/>
    <w:rsid w:val="00667A09"/>
    <w:rsid w:val="006779B1"/>
    <w:rsid w:val="0068579B"/>
    <w:rsid w:val="0068587C"/>
    <w:rsid w:val="00685DC0"/>
    <w:rsid w:val="00696092"/>
    <w:rsid w:val="006B1B90"/>
    <w:rsid w:val="006B67F3"/>
    <w:rsid w:val="006D79CC"/>
    <w:rsid w:val="006E1C2A"/>
    <w:rsid w:val="006F1A96"/>
    <w:rsid w:val="006F3351"/>
    <w:rsid w:val="006F6673"/>
    <w:rsid w:val="006F6A94"/>
    <w:rsid w:val="00704E7B"/>
    <w:rsid w:val="00735153"/>
    <w:rsid w:val="00737682"/>
    <w:rsid w:val="007456C0"/>
    <w:rsid w:val="00757411"/>
    <w:rsid w:val="00774C65"/>
    <w:rsid w:val="00784CD3"/>
    <w:rsid w:val="007907FA"/>
    <w:rsid w:val="0079322F"/>
    <w:rsid w:val="0079327D"/>
    <w:rsid w:val="007939B6"/>
    <w:rsid w:val="00793A6F"/>
    <w:rsid w:val="007946CC"/>
    <w:rsid w:val="007A50B9"/>
    <w:rsid w:val="007A5639"/>
    <w:rsid w:val="007A6C55"/>
    <w:rsid w:val="007B7868"/>
    <w:rsid w:val="007D3D60"/>
    <w:rsid w:val="007D52D7"/>
    <w:rsid w:val="0082379A"/>
    <w:rsid w:val="00827BBC"/>
    <w:rsid w:val="00842640"/>
    <w:rsid w:val="008668D8"/>
    <w:rsid w:val="00890360"/>
    <w:rsid w:val="008A056F"/>
    <w:rsid w:val="008B7F2A"/>
    <w:rsid w:val="008C1F05"/>
    <w:rsid w:val="008D2712"/>
    <w:rsid w:val="009022B4"/>
    <w:rsid w:val="00903F31"/>
    <w:rsid w:val="009077FF"/>
    <w:rsid w:val="00910206"/>
    <w:rsid w:val="009108A7"/>
    <w:rsid w:val="0091637F"/>
    <w:rsid w:val="00923189"/>
    <w:rsid w:val="00925A93"/>
    <w:rsid w:val="009262BE"/>
    <w:rsid w:val="00927217"/>
    <w:rsid w:val="00931864"/>
    <w:rsid w:val="009354F0"/>
    <w:rsid w:val="009372BC"/>
    <w:rsid w:val="00943138"/>
    <w:rsid w:val="00944886"/>
    <w:rsid w:val="00947B64"/>
    <w:rsid w:val="009500F2"/>
    <w:rsid w:val="00961A33"/>
    <w:rsid w:val="009651D9"/>
    <w:rsid w:val="009731C8"/>
    <w:rsid w:val="00975249"/>
    <w:rsid w:val="0098347E"/>
    <w:rsid w:val="009A2684"/>
    <w:rsid w:val="009A46ED"/>
    <w:rsid w:val="009A4CB6"/>
    <w:rsid w:val="009B400B"/>
    <w:rsid w:val="009B72EA"/>
    <w:rsid w:val="009C2AE1"/>
    <w:rsid w:val="009E6DD1"/>
    <w:rsid w:val="009F5419"/>
    <w:rsid w:val="009F57EC"/>
    <w:rsid w:val="009F7DEC"/>
    <w:rsid w:val="00A0154A"/>
    <w:rsid w:val="00A02D44"/>
    <w:rsid w:val="00A05378"/>
    <w:rsid w:val="00A05D12"/>
    <w:rsid w:val="00A15640"/>
    <w:rsid w:val="00A16EAD"/>
    <w:rsid w:val="00A26937"/>
    <w:rsid w:val="00A26D93"/>
    <w:rsid w:val="00A505A0"/>
    <w:rsid w:val="00A544BC"/>
    <w:rsid w:val="00A55026"/>
    <w:rsid w:val="00A57B10"/>
    <w:rsid w:val="00A623CE"/>
    <w:rsid w:val="00A6423C"/>
    <w:rsid w:val="00A721EB"/>
    <w:rsid w:val="00A84590"/>
    <w:rsid w:val="00A91ED4"/>
    <w:rsid w:val="00A92B4D"/>
    <w:rsid w:val="00A92D55"/>
    <w:rsid w:val="00AA2874"/>
    <w:rsid w:val="00AA28B4"/>
    <w:rsid w:val="00AD31F4"/>
    <w:rsid w:val="00AE66F6"/>
    <w:rsid w:val="00AE7775"/>
    <w:rsid w:val="00B036FA"/>
    <w:rsid w:val="00B04191"/>
    <w:rsid w:val="00B042C9"/>
    <w:rsid w:val="00B135C0"/>
    <w:rsid w:val="00B16442"/>
    <w:rsid w:val="00B176BD"/>
    <w:rsid w:val="00B26EF6"/>
    <w:rsid w:val="00B33BF4"/>
    <w:rsid w:val="00B351B0"/>
    <w:rsid w:val="00B51D7F"/>
    <w:rsid w:val="00B52E22"/>
    <w:rsid w:val="00B534D3"/>
    <w:rsid w:val="00B53665"/>
    <w:rsid w:val="00B60EE7"/>
    <w:rsid w:val="00B62A08"/>
    <w:rsid w:val="00B70015"/>
    <w:rsid w:val="00B701A2"/>
    <w:rsid w:val="00B72B8F"/>
    <w:rsid w:val="00B752B8"/>
    <w:rsid w:val="00B761DD"/>
    <w:rsid w:val="00B8026D"/>
    <w:rsid w:val="00B86F63"/>
    <w:rsid w:val="00B9493D"/>
    <w:rsid w:val="00BB10CB"/>
    <w:rsid w:val="00BB4D9F"/>
    <w:rsid w:val="00BB5121"/>
    <w:rsid w:val="00BC1E38"/>
    <w:rsid w:val="00BC3D37"/>
    <w:rsid w:val="00BE6281"/>
    <w:rsid w:val="00BF1B80"/>
    <w:rsid w:val="00BF1E9B"/>
    <w:rsid w:val="00C06923"/>
    <w:rsid w:val="00C0796A"/>
    <w:rsid w:val="00C241FB"/>
    <w:rsid w:val="00C24DED"/>
    <w:rsid w:val="00C3058B"/>
    <w:rsid w:val="00C32842"/>
    <w:rsid w:val="00C359CB"/>
    <w:rsid w:val="00C37305"/>
    <w:rsid w:val="00C43214"/>
    <w:rsid w:val="00C437E6"/>
    <w:rsid w:val="00C438E6"/>
    <w:rsid w:val="00C54823"/>
    <w:rsid w:val="00C618B0"/>
    <w:rsid w:val="00C62E31"/>
    <w:rsid w:val="00C65AB9"/>
    <w:rsid w:val="00C7131B"/>
    <w:rsid w:val="00C757F5"/>
    <w:rsid w:val="00C80482"/>
    <w:rsid w:val="00C83152"/>
    <w:rsid w:val="00C85A6D"/>
    <w:rsid w:val="00C94732"/>
    <w:rsid w:val="00C963AB"/>
    <w:rsid w:val="00C97D35"/>
    <w:rsid w:val="00CB2056"/>
    <w:rsid w:val="00CE0BDE"/>
    <w:rsid w:val="00CF7CD1"/>
    <w:rsid w:val="00D1106B"/>
    <w:rsid w:val="00D130D3"/>
    <w:rsid w:val="00D16C9F"/>
    <w:rsid w:val="00D24280"/>
    <w:rsid w:val="00D24822"/>
    <w:rsid w:val="00D26CB0"/>
    <w:rsid w:val="00D33AE3"/>
    <w:rsid w:val="00D349B0"/>
    <w:rsid w:val="00D356BA"/>
    <w:rsid w:val="00D35BE4"/>
    <w:rsid w:val="00D40569"/>
    <w:rsid w:val="00D60795"/>
    <w:rsid w:val="00D647A0"/>
    <w:rsid w:val="00D701AF"/>
    <w:rsid w:val="00D71FB7"/>
    <w:rsid w:val="00D75A3B"/>
    <w:rsid w:val="00D7727B"/>
    <w:rsid w:val="00D9656B"/>
    <w:rsid w:val="00D971BB"/>
    <w:rsid w:val="00DA47DB"/>
    <w:rsid w:val="00DD534B"/>
    <w:rsid w:val="00DE52DF"/>
    <w:rsid w:val="00DF652C"/>
    <w:rsid w:val="00E00500"/>
    <w:rsid w:val="00E01B9C"/>
    <w:rsid w:val="00E067BE"/>
    <w:rsid w:val="00E07540"/>
    <w:rsid w:val="00E11F0A"/>
    <w:rsid w:val="00E23BD3"/>
    <w:rsid w:val="00E32772"/>
    <w:rsid w:val="00E42E8F"/>
    <w:rsid w:val="00E54B05"/>
    <w:rsid w:val="00E55504"/>
    <w:rsid w:val="00E651D2"/>
    <w:rsid w:val="00E85F27"/>
    <w:rsid w:val="00E94573"/>
    <w:rsid w:val="00EA2668"/>
    <w:rsid w:val="00EC32C2"/>
    <w:rsid w:val="00ED5C43"/>
    <w:rsid w:val="00EE4AFE"/>
    <w:rsid w:val="00EF05FE"/>
    <w:rsid w:val="00EF26ED"/>
    <w:rsid w:val="00EF4451"/>
    <w:rsid w:val="00EF587D"/>
    <w:rsid w:val="00EF7B76"/>
    <w:rsid w:val="00F06D1C"/>
    <w:rsid w:val="00F07D6F"/>
    <w:rsid w:val="00F16867"/>
    <w:rsid w:val="00F17AAD"/>
    <w:rsid w:val="00F24A82"/>
    <w:rsid w:val="00F2553D"/>
    <w:rsid w:val="00F32D64"/>
    <w:rsid w:val="00F4674F"/>
    <w:rsid w:val="00F80351"/>
    <w:rsid w:val="00F81A6E"/>
    <w:rsid w:val="00F83868"/>
    <w:rsid w:val="00F92104"/>
    <w:rsid w:val="00FA4EF7"/>
    <w:rsid w:val="00FA6C80"/>
    <w:rsid w:val="00FA7833"/>
    <w:rsid w:val="00FB110D"/>
    <w:rsid w:val="00FB51F9"/>
    <w:rsid w:val="00FC0035"/>
    <w:rsid w:val="00FC0177"/>
    <w:rsid w:val="00FC1A93"/>
    <w:rsid w:val="00FC252F"/>
    <w:rsid w:val="00FD4158"/>
    <w:rsid w:val="00FD4686"/>
    <w:rsid w:val="00FD6F21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8D918"/>
  <w15:docId w15:val="{0CDC7E3C-4C46-4F57-92D6-8F6C3FE4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A9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67BE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25A93"/>
    <w:rPr>
      <w:b/>
      <w:bCs/>
      <w:sz w:val="20"/>
      <w:szCs w:val="20"/>
    </w:rPr>
  </w:style>
  <w:style w:type="paragraph" w:styleId="Stopka">
    <w:name w:val="footer"/>
    <w:basedOn w:val="Normalny"/>
    <w:link w:val="StopkaZnak"/>
    <w:rsid w:val="00925A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925A9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925A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925A93"/>
    <w:rPr>
      <w:lang w:val="pl-PL" w:eastAsia="pl-PL" w:bidi="ar-SA"/>
    </w:rPr>
  </w:style>
  <w:style w:type="character" w:styleId="Odwoanieprzypisudolnego">
    <w:name w:val="footnote reference"/>
    <w:semiHidden/>
    <w:rsid w:val="00925A93"/>
    <w:rPr>
      <w:rFonts w:cs="Times New Roman"/>
      <w:vertAlign w:val="superscript"/>
    </w:rPr>
  </w:style>
  <w:style w:type="character" w:styleId="Odwoaniedokomentarza">
    <w:name w:val="annotation reference"/>
    <w:rsid w:val="00FD73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7386"/>
  </w:style>
  <w:style w:type="paragraph" w:styleId="Tematkomentarza">
    <w:name w:val="annotation subject"/>
    <w:basedOn w:val="Tekstkomentarza"/>
    <w:next w:val="Tekstkomentarza"/>
    <w:link w:val="TematkomentarzaZnak"/>
    <w:rsid w:val="00FD7386"/>
    <w:rPr>
      <w:b/>
      <w:bCs/>
    </w:rPr>
  </w:style>
  <w:style w:type="character" w:customStyle="1" w:styleId="TematkomentarzaZnak">
    <w:name w:val="Temat komentarza Znak"/>
    <w:link w:val="Tematkomentarza"/>
    <w:rsid w:val="00FD7386"/>
    <w:rPr>
      <w:b/>
      <w:bCs/>
    </w:rPr>
  </w:style>
  <w:style w:type="paragraph" w:styleId="Tekstdymka">
    <w:name w:val="Balloon Text"/>
    <w:basedOn w:val="Normalny"/>
    <w:link w:val="TekstdymkaZnak"/>
    <w:rsid w:val="00FD73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738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9493D"/>
    <w:rPr>
      <w:sz w:val="20"/>
      <w:szCs w:val="20"/>
    </w:rPr>
  </w:style>
  <w:style w:type="character" w:styleId="Odwoanieprzypisukocowego">
    <w:name w:val="endnote reference"/>
    <w:semiHidden/>
    <w:rsid w:val="00B9493D"/>
    <w:rPr>
      <w:vertAlign w:val="superscript"/>
    </w:rPr>
  </w:style>
  <w:style w:type="paragraph" w:styleId="Nagwek">
    <w:name w:val="header"/>
    <w:basedOn w:val="Normalny"/>
    <w:link w:val="NagwekZnak"/>
    <w:rsid w:val="00F921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21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618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067BE"/>
    <w:rPr>
      <w:rFonts w:ascii="Cambria" w:eastAsiaTheme="majorEastAsia" w:hAnsi="Cambria" w:cstheme="majorBidi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4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A360-D69E-432A-954E-07473AB1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A</vt:lpstr>
    </vt:vector>
  </TitlesOfParts>
  <Company>MRR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creator>Stanczak Izabella</dc:creator>
  <cp:lastModifiedBy>Tomasz Łukaszewski</cp:lastModifiedBy>
  <cp:revision>11</cp:revision>
  <cp:lastPrinted>2021-08-10T14:49:00Z</cp:lastPrinted>
  <dcterms:created xsi:type="dcterms:W3CDTF">2021-08-10T14:24:00Z</dcterms:created>
  <dcterms:modified xsi:type="dcterms:W3CDTF">2021-08-12T09:06:00Z</dcterms:modified>
</cp:coreProperties>
</file>