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08" w:rsidRDefault="006F2C08" w:rsidP="003B267D">
      <w:pPr>
        <w:jc w:val="center"/>
      </w:pPr>
    </w:p>
    <w:p w:rsidR="003B267D" w:rsidRDefault="003B267D" w:rsidP="003378B1">
      <w:pPr>
        <w:spacing w:after="0"/>
        <w:jc w:val="center"/>
      </w:pPr>
      <w:r>
        <w:t xml:space="preserve">ZAPYTANIE OFERTOWE nr </w:t>
      </w:r>
      <w:r w:rsidR="007C7598">
        <w:t>0</w:t>
      </w:r>
      <w:r w:rsidR="001727F9">
        <w:t>3</w:t>
      </w:r>
      <w:r w:rsidR="0005484C">
        <w:t>/2018</w:t>
      </w:r>
    </w:p>
    <w:p w:rsidR="003378B1" w:rsidRDefault="003378B1" w:rsidP="003378B1">
      <w:pPr>
        <w:spacing w:after="0"/>
        <w:jc w:val="center"/>
      </w:pPr>
      <w:r>
        <w:t>z</w:t>
      </w:r>
      <w:r w:rsidR="006E3C76">
        <w:t xml:space="preserve"> dnia </w:t>
      </w:r>
      <w:r w:rsidR="00FA4A77">
        <w:t xml:space="preserve">28 lutego </w:t>
      </w:r>
      <w:r w:rsidR="006E3C76">
        <w:t>2018</w:t>
      </w:r>
      <w:r>
        <w:t xml:space="preserve">r. </w:t>
      </w:r>
    </w:p>
    <w:p w:rsidR="003378B1" w:rsidRDefault="003378B1" w:rsidP="003378B1">
      <w:pPr>
        <w:spacing w:after="0"/>
        <w:jc w:val="center"/>
      </w:pPr>
    </w:p>
    <w:p w:rsidR="003B267D" w:rsidRDefault="00317B92">
      <w:r>
        <w:rPr>
          <w:rFonts w:eastAsia="Times New Roman"/>
          <w:b/>
          <w:bCs/>
          <w:sz w:val="21"/>
          <w:szCs w:val="21"/>
          <w:lang w:eastAsia="pl-PL"/>
        </w:rPr>
        <w:t xml:space="preserve">I - </w:t>
      </w:r>
      <w:r w:rsidR="003378B1" w:rsidRPr="002A22F4">
        <w:rPr>
          <w:rFonts w:eastAsia="Times New Roman"/>
          <w:b/>
          <w:bCs/>
          <w:sz w:val="21"/>
          <w:szCs w:val="21"/>
          <w:lang w:eastAsia="pl-PL"/>
        </w:rPr>
        <w:t>ZAMAWIAJĄCY</w:t>
      </w:r>
      <w:r w:rsidR="003378B1">
        <w:rPr>
          <w:rFonts w:eastAsia="Times New Roman"/>
          <w:b/>
          <w:bCs/>
          <w:sz w:val="21"/>
          <w:szCs w:val="21"/>
          <w:lang w:eastAsia="pl-PL"/>
        </w:rPr>
        <w:t>:</w:t>
      </w:r>
    </w:p>
    <w:p w:rsidR="003378B1" w:rsidRDefault="003B267D" w:rsidP="003378B1">
      <w:pPr>
        <w:spacing w:after="0"/>
        <w:jc w:val="both"/>
      </w:pPr>
      <w:r w:rsidRPr="003B267D">
        <w:t>WYTWÓRNIA WAFLI "JAGA" TRUSZKOWSKI ZBIGNIEW</w:t>
      </w:r>
    </w:p>
    <w:p w:rsidR="003378B1" w:rsidRDefault="003B267D" w:rsidP="003378B1">
      <w:pPr>
        <w:spacing w:after="0"/>
        <w:jc w:val="both"/>
      </w:pPr>
      <w:r w:rsidRPr="003B267D">
        <w:t xml:space="preserve">Aleja Marszałka Józefa Piłsudskiego </w:t>
      </w:r>
      <w:r w:rsidR="003378B1">
        <w:t>77A,</w:t>
      </w:r>
    </w:p>
    <w:p w:rsidR="003378B1" w:rsidRDefault="003378B1" w:rsidP="003378B1">
      <w:pPr>
        <w:spacing w:after="0"/>
        <w:jc w:val="both"/>
      </w:pPr>
      <w:r w:rsidRPr="003378B1">
        <w:t>10-449</w:t>
      </w:r>
      <w:r>
        <w:t xml:space="preserve"> Olsztyn</w:t>
      </w:r>
    </w:p>
    <w:p w:rsidR="003378B1" w:rsidRDefault="003378B1" w:rsidP="003378B1">
      <w:pPr>
        <w:spacing w:after="0"/>
        <w:jc w:val="both"/>
      </w:pPr>
      <w:r>
        <w:t xml:space="preserve">NIP </w:t>
      </w:r>
      <w:r w:rsidRPr="003378B1">
        <w:t>7391025521</w:t>
      </w:r>
    </w:p>
    <w:p w:rsidR="003378B1" w:rsidRDefault="003378B1" w:rsidP="003378B1">
      <w:pPr>
        <w:spacing w:after="0"/>
        <w:jc w:val="both"/>
      </w:pPr>
    </w:p>
    <w:p w:rsidR="003378B1" w:rsidRPr="003378B1" w:rsidRDefault="003378B1" w:rsidP="003378B1">
      <w:pPr>
        <w:spacing w:after="0" w:line="276" w:lineRule="auto"/>
        <w:rPr>
          <w:rFonts w:eastAsia="Times New Roman"/>
          <w:bCs/>
          <w:sz w:val="21"/>
          <w:szCs w:val="21"/>
          <w:lang w:eastAsia="pl-PL"/>
        </w:rPr>
      </w:pPr>
      <w:r w:rsidRPr="003378B1">
        <w:rPr>
          <w:rFonts w:eastAsia="Times New Roman"/>
          <w:bCs/>
          <w:sz w:val="21"/>
          <w:szCs w:val="21"/>
          <w:lang w:eastAsia="pl-PL"/>
        </w:rPr>
        <w:t>Zapytanie ofertowe zostanie upublicznione na stronie internetowej:</w:t>
      </w:r>
    </w:p>
    <w:p w:rsidR="003378B1" w:rsidRPr="003378B1" w:rsidRDefault="000F73D7" w:rsidP="003378B1">
      <w:pPr>
        <w:spacing w:after="0" w:line="276" w:lineRule="auto"/>
        <w:rPr>
          <w:rFonts w:eastAsia="Times New Roman"/>
          <w:bCs/>
          <w:sz w:val="21"/>
          <w:szCs w:val="21"/>
          <w:lang w:eastAsia="pl-PL"/>
        </w:rPr>
      </w:pPr>
      <w:hyperlink r:id="rId8" w:history="1">
        <w:r w:rsidR="003378B1" w:rsidRPr="003378B1">
          <w:rPr>
            <w:color w:val="0563C1" w:themeColor="hyperlink"/>
            <w:u w:val="single"/>
          </w:rPr>
          <w:t>http://rpo.warmia.mazury.pl/artykul/1387/zapytania-ofertowe-wnioskodawcow</w:t>
        </w:r>
      </w:hyperlink>
    </w:p>
    <w:p w:rsidR="003378B1" w:rsidRDefault="003378B1" w:rsidP="003B267D">
      <w:pPr>
        <w:jc w:val="both"/>
        <w:rPr>
          <w:rFonts w:eastAsia="Times New Roman"/>
          <w:b/>
          <w:bCs/>
          <w:sz w:val="21"/>
          <w:szCs w:val="21"/>
          <w:lang w:eastAsia="pl-PL"/>
        </w:rPr>
      </w:pPr>
    </w:p>
    <w:p w:rsidR="003378B1" w:rsidRDefault="00317B92" w:rsidP="003378B1">
      <w:pPr>
        <w:spacing w:after="0"/>
        <w:jc w:val="both"/>
      </w:pPr>
      <w:r>
        <w:rPr>
          <w:rFonts w:eastAsia="Times New Roman"/>
          <w:b/>
          <w:bCs/>
          <w:sz w:val="21"/>
          <w:szCs w:val="21"/>
          <w:lang w:eastAsia="pl-PL"/>
        </w:rPr>
        <w:t xml:space="preserve">II - </w:t>
      </w:r>
      <w:r w:rsidR="003378B1" w:rsidRPr="002A22F4">
        <w:rPr>
          <w:rFonts w:eastAsia="Times New Roman"/>
          <w:b/>
          <w:bCs/>
          <w:sz w:val="21"/>
          <w:szCs w:val="21"/>
          <w:lang w:eastAsia="pl-PL"/>
        </w:rPr>
        <w:t>WPROWADZENIE</w:t>
      </w:r>
      <w:r w:rsidR="003378B1">
        <w:rPr>
          <w:rFonts w:eastAsia="Times New Roman"/>
          <w:b/>
          <w:bCs/>
          <w:sz w:val="21"/>
          <w:szCs w:val="21"/>
          <w:lang w:eastAsia="pl-PL"/>
        </w:rPr>
        <w:t>:</w:t>
      </w:r>
    </w:p>
    <w:p w:rsidR="006E3C76" w:rsidRPr="006E3C76" w:rsidRDefault="003378B1" w:rsidP="006E3C76">
      <w:pPr>
        <w:spacing w:after="0"/>
        <w:jc w:val="both"/>
        <w:rPr>
          <w:rFonts w:eastAsia="Times New Roman"/>
          <w:bCs/>
          <w:sz w:val="21"/>
          <w:szCs w:val="21"/>
          <w:lang w:eastAsia="pl-PL"/>
        </w:rPr>
      </w:pPr>
      <w:r w:rsidRPr="003B267D">
        <w:t>WYTWÓRNIA WAFLI "JAGA" TRUSZKOWSKI ZBIGNIEW</w:t>
      </w:r>
      <w:r>
        <w:t xml:space="preserve"> </w:t>
      </w:r>
      <w:r w:rsidR="003B267D">
        <w:t>w związku z realizacją projektu pn. „</w:t>
      </w:r>
      <w:r w:rsidR="003B267D" w:rsidRPr="003B267D">
        <w:t>Wdrożenie prac badawczo rozwojowych w Wytwórnia Waﬂi JAGA Zbigniew Truszkowski</w:t>
      </w:r>
      <w:r w:rsidR="003B267D">
        <w:t xml:space="preserve">”, dofinansowanego </w:t>
      </w:r>
      <w:r>
        <w:br/>
      </w:r>
      <w:r w:rsidR="003B267D">
        <w:t xml:space="preserve">w ramach </w:t>
      </w:r>
      <w:r w:rsidR="003B267D" w:rsidRPr="003B267D">
        <w:t xml:space="preserve"> Regionalny Program Operacyjny Województwa Warmińsko-Mazurskiego na lata 2014-2020</w:t>
      </w:r>
      <w:r w:rsidR="003B267D">
        <w:t>, (</w:t>
      </w:r>
      <w:r w:rsidR="003B267D" w:rsidRPr="003B267D">
        <w:t>Działania: RPWM.01.05.00 Nowoczesne ﬁrmy</w:t>
      </w:r>
      <w:r w:rsidR="003B267D">
        <w:t>,</w:t>
      </w:r>
      <w:r w:rsidR="003B267D" w:rsidRPr="003B267D">
        <w:t xml:space="preserve"> </w:t>
      </w:r>
      <w:r w:rsidR="003B267D">
        <w:t xml:space="preserve"> </w:t>
      </w:r>
      <w:r w:rsidR="003B267D" w:rsidRPr="003B267D">
        <w:t xml:space="preserve"> Poddziałania: RPWM.01.05.01 Wdrożenie wyników prac B+R</w:t>
      </w:r>
      <w:r w:rsidR="003B267D">
        <w:t xml:space="preserve">).  </w:t>
      </w:r>
      <w:r w:rsidR="006E3C76" w:rsidRPr="006E3C76">
        <w:rPr>
          <w:rFonts w:eastAsia="Times New Roman"/>
          <w:bCs/>
          <w:sz w:val="21"/>
          <w:szCs w:val="21"/>
          <w:lang w:eastAsia="pl-PL"/>
        </w:rPr>
        <w:t>współfinansowany ze środków Unii Europejskiej w ramach Europejskiego Funduszu Rozwoju Regionalnego (zwany w dalszej treści „Projektem”).</w:t>
      </w:r>
    </w:p>
    <w:p w:rsidR="003378B1" w:rsidRPr="006E3C76" w:rsidRDefault="006E3C76" w:rsidP="006E3C76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6E3C76">
        <w:rPr>
          <w:rFonts w:eastAsia="Times New Roman"/>
          <w:bCs/>
          <w:sz w:val="21"/>
          <w:szCs w:val="21"/>
          <w:lang w:eastAsia="pl-PL"/>
        </w:rPr>
        <w:t>Projekt realizowany jest w ramach umowy, która zostanie podpisana z Warmińsko-Mazurską Agencją Rozwoju Regionalnego S.A.</w:t>
      </w:r>
    </w:p>
    <w:p w:rsidR="003378B1" w:rsidRPr="003378B1" w:rsidRDefault="003378B1" w:rsidP="003378B1">
      <w:pPr>
        <w:spacing w:after="0"/>
        <w:jc w:val="both"/>
      </w:pPr>
      <w:r w:rsidRPr="002A22F4">
        <w:rPr>
          <w:rFonts w:eastAsia="Times New Roman"/>
          <w:bCs/>
          <w:sz w:val="21"/>
          <w:szCs w:val="21"/>
          <w:lang w:eastAsia="pl-PL"/>
        </w:rPr>
        <w:t xml:space="preserve">Postępowanie prowadzone jest w trybie zapytania ofertowego, na podstawie zasady konkurencyjności określonej w Wytycznych w zakresie kwalifikowalności wydatków w ramach Europejskiego Funduszu Rozwoju Regionalnego, Europejskiego Funduszu Społecznego oraz Funduszu Spójności na lata 2014-2020. </w:t>
      </w:r>
    </w:p>
    <w:p w:rsidR="003378B1" w:rsidRPr="002A22F4" w:rsidRDefault="003378B1" w:rsidP="003378B1">
      <w:pPr>
        <w:spacing w:after="0"/>
        <w:jc w:val="both"/>
        <w:rPr>
          <w:rFonts w:eastAsia="Times New Roman"/>
          <w:bCs/>
          <w:sz w:val="21"/>
          <w:szCs w:val="21"/>
          <w:lang w:eastAsia="pl-PL"/>
        </w:rPr>
      </w:pPr>
    </w:p>
    <w:p w:rsidR="00317B92" w:rsidRDefault="00317B92" w:rsidP="00317B92">
      <w:pPr>
        <w:spacing w:after="0" w:line="276" w:lineRule="auto"/>
        <w:rPr>
          <w:rFonts w:eastAsia="Times New Roman"/>
          <w:b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 xml:space="preserve">III - </w:t>
      </w:r>
      <w:r w:rsidR="003378B1" w:rsidRPr="003378B1">
        <w:rPr>
          <w:rFonts w:eastAsia="Times New Roman"/>
          <w:b/>
          <w:bCs/>
          <w:sz w:val="21"/>
          <w:szCs w:val="21"/>
          <w:lang w:eastAsia="pl-PL"/>
        </w:rPr>
        <w:t>POSTANOWIENIA OGÓLNE</w:t>
      </w:r>
    </w:p>
    <w:p w:rsidR="00317B92" w:rsidRPr="00317B92" w:rsidRDefault="003378B1" w:rsidP="00317B92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/>
          <w:b/>
          <w:sz w:val="21"/>
          <w:szCs w:val="21"/>
          <w:lang w:eastAsia="pl-PL"/>
        </w:rPr>
      </w:pPr>
      <w:r w:rsidRPr="00317B92">
        <w:rPr>
          <w:rFonts w:eastAsia="Times New Roman"/>
          <w:bCs/>
          <w:sz w:val="21"/>
          <w:szCs w:val="21"/>
        </w:rPr>
        <w:t>Niniejsze postępowanie nie podlega przepisom ustawy z dnia 29 stycznia 2004 r. – Prawo zamówień publicznych.</w:t>
      </w:r>
    </w:p>
    <w:p w:rsidR="00317B92" w:rsidRPr="00317B92" w:rsidRDefault="003378B1" w:rsidP="00317B92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/>
          <w:b/>
          <w:sz w:val="21"/>
          <w:szCs w:val="21"/>
          <w:lang w:eastAsia="pl-PL"/>
        </w:rPr>
      </w:pPr>
      <w:r w:rsidRPr="00317B92">
        <w:rPr>
          <w:rFonts w:eastAsia="Times New Roman"/>
          <w:bCs/>
          <w:sz w:val="21"/>
          <w:szCs w:val="21"/>
        </w:rPr>
        <w:t xml:space="preserve">Zamawiający zastrzega sobie prawo do zmiany treści niniejszego zapytania do upływu terminu składania ofert. Jeżeli zmiany będą mogły mieć wpływ na treść składanych w postępowaniu ofert, Zamawiający przedłuży termin składania ofert. </w:t>
      </w:r>
    </w:p>
    <w:p w:rsidR="003378B1" w:rsidRPr="006E3C76" w:rsidRDefault="003378B1" w:rsidP="006E3C76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/>
          <w:b/>
          <w:sz w:val="21"/>
          <w:szCs w:val="21"/>
          <w:lang w:eastAsia="pl-PL"/>
        </w:rPr>
      </w:pPr>
      <w:r w:rsidRPr="00317B92">
        <w:rPr>
          <w:rFonts w:eastAsia="Times New Roman"/>
          <w:bCs/>
          <w:sz w:val="21"/>
          <w:szCs w:val="21"/>
        </w:rPr>
        <w:t>Zamawiający zastrzega sobie prawo do unieważnienia w całości lub w części niniejszego postępowania na każdym jego etapie bez podania uzasadnienia, a także do pozostawienia postępowania bez wyboru oferty.</w:t>
      </w:r>
    </w:p>
    <w:p w:rsidR="003378B1" w:rsidRPr="003378B1" w:rsidRDefault="00317B92" w:rsidP="003378B1">
      <w:pPr>
        <w:spacing w:after="0"/>
        <w:jc w:val="both"/>
        <w:rPr>
          <w:b/>
        </w:rPr>
      </w:pPr>
      <w:r>
        <w:rPr>
          <w:b/>
        </w:rPr>
        <w:t xml:space="preserve">IV - </w:t>
      </w:r>
      <w:r w:rsidR="003378B1" w:rsidRPr="003378B1">
        <w:rPr>
          <w:b/>
        </w:rPr>
        <w:t>PRZEDMIOT ZAMÓWIENIA</w:t>
      </w:r>
    </w:p>
    <w:p w:rsidR="003378B1" w:rsidRDefault="003378B1" w:rsidP="003378B1">
      <w:pPr>
        <w:spacing w:after="0"/>
        <w:jc w:val="both"/>
      </w:pPr>
      <w:r>
        <w:t>1. Nazwa nadana zamówieniu przez Zamawiającego:</w:t>
      </w:r>
    </w:p>
    <w:p w:rsidR="003378B1" w:rsidRDefault="003378B1" w:rsidP="003B267D">
      <w:pPr>
        <w:jc w:val="both"/>
      </w:pPr>
      <w:r>
        <w:t>Zamówienie obejmuje następujące maszyny/urządzenia:</w:t>
      </w:r>
    </w:p>
    <w:p w:rsidR="003B267D" w:rsidRDefault="003B267D" w:rsidP="003B267D">
      <w:pPr>
        <w:pStyle w:val="Akapitzlist"/>
        <w:numPr>
          <w:ilvl w:val="0"/>
          <w:numId w:val="1"/>
        </w:numPr>
        <w:jc w:val="both"/>
      </w:pPr>
      <w:r>
        <w:t>Waflarka do wypieku wafli do lodów całkowicie zmechanizowana</w:t>
      </w:r>
      <w:r w:rsidR="00BB1BE4" w:rsidRPr="00BB1BE4">
        <w:t xml:space="preserve"> </w:t>
      </w:r>
      <w:r w:rsidR="00BB1BE4">
        <w:t>wzór wafla: rożek fi 48 x 110</w:t>
      </w:r>
      <w:r w:rsidR="0005484C">
        <w:t xml:space="preserve"> – 1 sztuka</w:t>
      </w:r>
      <w:r w:rsidR="00BB1BE4">
        <w:t>;</w:t>
      </w:r>
    </w:p>
    <w:p w:rsidR="00BB1BE4" w:rsidRDefault="00BB1BE4" w:rsidP="005E21B3">
      <w:pPr>
        <w:pStyle w:val="Akapitzlist"/>
        <w:numPr>
          <w:ilvl w:val="0"/>
          <w:numId w:val="1"/>
        </w:numPr>
        <w:jc w:val="both"/>
      </w:pPr>
      <w:r>
        <w:t>Waflarka do wypieku wafli do lodów całkowicie zmechanizowana</w:t>
      </w:r>
      <w:r w:rsidRPr="00BB1BE4">
        <w:t xml:space="preserve"> wzór wafla: </w:t>
      </w:r>
      <w:r w:rsidR="001727F9">
        <w:t>Eskimos fi 60</w:t>
      </w:r>
      <w:r w:rsidR="001727F9">
        <w:t xml:space="preserve"> </w:t>
      </w:r>
      <w:r w:rsidR="0005484C">
        <w:t>-  1 sztuka</w:t>
      </w:r>
      <w:r>
        <w:t>;</w:t>
      </w:r>
    </w:p>
    <w:p w:rsidR="00BB1BE4" w:rsidRDefault="006F2C08" w:rsidP="006F2C08">
      <w:pPr>
        <w:pStyle w:val="Akapitzlist"/>
        <w:numPr>
          <w:ilvl w:val="0"/>
          <w:numId w:val="1"/>
        </w:numPr>
      </w:pPr>
      <w:r>
        <w:t>Waflarka do wypieku wafli do lodów całkowicie zmechanizowana wzór wafla: kubek duży fi 64 x 76</w:t>
      </w:r>
      <w:r w:rsidR="0005484C">
        <w:t xml:space="preserve"> – 1 sztuka</w:t>
      </w:r>
      <w:r>
        <w:t>;</w:t>
      </w:r>
    </w:p>
    <w:p w:rsidR="003378B1" w:rsidRDefault="003378B1" w:rsidP="006E3C76">
      <w:pPr>
        <w:pStyle w:val="Akapitzlist"/>
        <w:numPr>
          <w:ilvl w:val="0"/>
          <w:numId w:val="11"/>
        </w:numPr>
      </w:pPr>
      <w:r w:rsidRPr="006E3C76">
        <w:rPr>
          <w:rFonts w:eastAsia="Times New Roman"/>
          <w:b/>
          <w:bCs/>
          <w:sz w:val="21"/>
          <w:szCs w:val="21"/>
          <w:lang w:eastAsia="pl-PL"/>
        </w:rPr>
        <w:t>Opis przedmiotu zamówienia:</w:t>
      </w:r>
    </w:p>
    <w:p w:rsidR="00BB1BE4" w:rsidRPr="006E3C76" w:rsidRDefault="006E3C76" w:rsidP="006E3C76">
      <w:pPr>
        <w:spacing w:after="0" w:line="276" w:lineRule="auto"/>
        <w:jc w:val="both"/>
        <w:rPr>
          <w:rFonts w:eastAsia="Times New Roman"/>
          <w:b/>
          <w:bCs/>
          <w:sz w:val="21"/>
          <w:szCs w:val="21"/>
          <w:lang w:eastAsia="pl-PL"/>
        </w:rPr>
      </w:pPr>
      <w:r w:rsidRPr="006E3C76">
        <w:rPr>
          <w:rFonts w:eastAsia="Times New Roman"/>
          <w:b/>
          <w:bCs/>
          <w:sz w:val="21"/>
          <w:szCs w:val="21"/>
          <w:lang w:eastAsia="pl-PL"/>
        </w:rPr>
        <w:lastRenderedPageBreak/>
        <w:t xml:space="preserve">Specyfikacja: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B1BE4" w:rsidTr="008F6078">
        <w:tc>
          <w:tcPr>
            <w:tcW w:w="9062" w:type="dxa"/>
            <w:gridSpan w:val="2"/>
          </w:tcPr>
          <w:p w:rsidR="00BB1BE4" w:rsidRDefault="00BB1BE4" w:rsidP="00BB1BE4">
            <w:pPr>
              <w:jc w:val="center"/>
            </w:pPr>
            <w:r>
              <w:t>NAZWA MASZYN/URZĄDZEŃ I SPECYFIKACJA TECHNICZNA</w:t>
            </w:r>
          </w:p>
        </w:tc>
      </w:tr>
      <w:tr w:rsidR="00BB1BE4" w:rsidTr="00BB1BE4">
        <w:tc>
          <w:tcPr>
            <w:tcW w:w="1696" w:type="dxa"/>
          </w:tcPr>
          <w:p w:rsidR="00BB1BE4" w:rsidRDefault="00BB1BE4" w:rsidP="00BB1BE4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7366" w:type="dxa"/>
          </w:tcPr>
          <w:p w:rsidR="00BB1BE4" w:rsidRDefault="00BB1BE4" w:rsidP="00BB1BE4">
            <w:pPr>
              <w:jc w:val="both"/>
            </w:pPr>
            <w:r>
              <w:t>Waflarka do wypieku wafli do lodów całkowicie zmechanizowana, wzór wafla: rożek fi 48</w:t>
            </w:r>
            <w:r w:rsidR="00B55A92">
              <w:t>-50</w:t>
            </w:r>
            <w:r>
              <w:t xml:space="preserve"> x 110</w:t>
            </w:r>
            <w:r w:rsidR="003378B1">
              <w:t xml:space="preserve"> – 1 SZTUKA</w:t>
            </w:r>
          </w:p>
        </w:tc>
      </w:tr>
      <w:tr w:rsidR="00BB1BE4" w:rsidTr="00BB1BE4">
        <w:tc>
          <w:tcPr>
            <w:tcW w:w="1696" w:type="dxa"/>
          </w:tcPr>
          <w:p w:rsidR="00BB1BE4" w:rsidRDefault="00BB1BE4" w:rsidP="00BB1BE4">
            <w:pPr>
              <w:jc w:val="both"/>
            </w:pPr>
          </w:p>
        </w:tc>
        <w:tc>
          <w:tcPr>
            <w:tcW w:w="7366" w:type="dxa"/>
          </w:tcPr>
          <w:p w:rsidR="00BB1BE4" w:rsidRDefault="00BB1BE4" w:rsidP="00BB1BE4">
            <w:pPr>
              <w:pStyle w:val="Akapitzlist"/>
              <w:ind w:left="0"/>
              <w:jc w:val="both"/>
            </w:pPr>
            <w:r>
              <w:t xml:space="preserve">- Ilość gniazd 72, moc zainstalowana 25 </w:t>
            </w:r>
            <w:proofErr w:type="spellStart"/>
            <w:r>
              <w:t>Kw</w:t>
            </w:r>
            <w:proofErr w:type="spellEnd"/>
            <w:r>
              <w:t xml:space="preserve">, </w:t>
            </w:r>
          </w:p>
          <w:p w:rsidR="00BB1BE4" w:rsidRDefault="00BB1BE4" w:rsidP="00BB1BE4">
            <w:pPr>
              <w:pStyle w:val="Akapitzlist"/>
              <w:ind w:left="0"/>
              <w:jc w:val="both"/>
            </w:pPr>
            <w:r>
              <w:t>- wydajność ~ 2800 szt./godz.</w:t>
            </w:r>
          </w:p>
          <w:p w:rsidR="00BB1BE4" w:rsidRDefault="00BB1BE4" w:rsidP="00BB1BE4">
            <w:pPr>
              <w:pStyle w:val="Akapitzlist"/>
              <w:ind w:left="0"/>
              <w:jc w:val="both"/>
            </w:pPr>
            <w:r>
              <w:t xml:space="preserve">Czynności zmechanizowane: </w:t>
            </w:r>
          </w:p>
          <w:p w:rsidR="00BB1BE4" w:rsidRDefault="00BB1BE4" w:rsidP="00BB1BE4">
            <w:pPr>
              <w:pStyle w:val="Akapitzlist"/>
              <w:ind w:left="34"/>
              <w:jc w:val="both"/>
            </w:pPr>
            <w:r>
              <w:t>• rozsuwanie i zamykanie matryc dolnych</w:t>
            </w:r>
            <w:r w:rsidR="00CB7C96">
              <w:t>;</w:t>
            </w:r>
            <w:r>
              <w:t xml:space="preserve"> </w:t>
            </w:r>
          </w:p>
          <w:p w:rsidR="00BB1BE4" w:rsidRDefault="00BB1BE4" w:rsidP="00BB1BE4">
            <w:pPr>
              <w:pStyle w:val="Akapitzlist"/>
              <w:ind w:left="34"/>
              <w:jc w:val="both"/>
            </w:pPr>
            <w:r>
              <w:t>• ścinanie klusek wypiekowych</w:t>
            </w:r>
            <w:r w:rsidR="00CB7C96">
              <w:t>;</w:t>
            </w:r>
            <w:r>
              <w:t xml:space="preserve"> </w:t>
            </w:r>
          </w:p>
          <w:p w:rsidR="00BB1BE4" w:rsidRDefault="00BB1BE4" w:rsidP="00BB1BE4">
            <w:pPr>
              <w:pStyle w:val="Akapitzlist"/>
              <w:ind w:left="34"/>
              <w:jc w:val="both"/>
            </w:pPr>
            <w:r>
              <w:t>• podnoszenie i zamykanie płyty górnej</w:t>
            </w:r>
            <w:r w:rsidR="00CB7C96">
              <w:t>;</w:t>
            </w:r>
            <w:r>
              <w:t xml:space="preserve"> </w:t>
            </w:r>
          </w:p>
          <w:p w:rsidR="00CB7C96" w:rsidRDefault="00BB1BE4" w:rsidP="00BB1BE4">
            <w:pPr>
              <w:pStyle w:val="Akapitzlist"/>
              <w:ind w:left="34"/>
              <w:jc w:val="both"/>
            </w:pPr>
            <w:r>
              <w:t>• przesuwanie suwaka nalewki w celu dozowania ciasta</w:t>
            </w:r>
            <w:r w:rsidR="00CB7C96">
              <w:t>.</w:t>
            </w:r>
            <w:r>
              <w:t xml:space="preserve"> </w:t>
            </w:r>
          </w:p>
          <w:p w:rsidR="00BB1BE4" w:rsidRDefault="00BB1BE4" w:rsidP="00BB1BE4">
            <w:pPr>
              <w:pStyle w:val="Akapitzlist"/>
              <w:ind w:left="34"/>
              <w:jc w:val="both"/>
            </w:pPr>
            <w:r>
              <w:t xml:space="preserve">Cykl pracy ciągły (24h). Zmechanizowanie rozsuwania i zamykania matryc dolnych eliminuje najcięższą część obsługi maszyny. Rozpoczęcie cyklu będzie wymuszane poprzez wciśnięcie jednego przycisku START. Ciasto zostanie </w:t>
            </w:r>
            <w:proofErr w:type="spellStart"/>
            <w:r>
              <w:t>zadozowane</w:t>
            </w:r>
            <w:proofErr w:type="spellEnd"/>
            <w:r>
              <w:t xml:space="preserve"> przez automatycznie wprowadzoną nalewkę. Po </w:t>
            </w:r>
            <w:proofErr w:type="spellStart"/>
            <w:r>
              <w:t>zadozowaniu</w:t>
            </w:r>
            <w:proofErr w:type="spellEnd"/>
            <w:r>
              <w:t xml:space="preserve"> odpowiedniej ilości ciasta nalewka wysunie się w pozycję wyjściową i nastąpi zamknięcie płyty górnej. Po upływie ustawionego czasu wypieku nastąpi automatyczne podniesienie płyty górnej, ścięcie klusek wypiekowych, samoczynne rozsunięcie matryc dolnych i wysypanie wypieczonych wafli. Przed rozpoczęciem kolejnego cyklu obsługujący maszynę powinien sprawdzić czy wszystkie wafle wypadły ze swoich gniazd. Ponowne wciśnięcie przycisku START uruchomi kolejny cykl pracy.</w:t>
            </w:r>
          </w:p>
          <w:p w:rsidR="00BB1BE4" w:rsidRDefault="00BB1BE4" w:rsidP="00BB1BE4">
            <w:pPr>
              <w:jc w:val="both"/>
            </w:pPr>
          </w:p>
        </w:tc>
      </w:tr>
      <w:tr w:rsidR="00BB1BE4" w:rsidTr="00BB1BE4">
        <w:tc>
          <w:tcPr>
            <w:tcW w:w="1696" w:type="dxa"/>
          </w:tcPr>
          <w:p w:rsidR="00BB1BE4" w:rsidRDefault="00BB1BE4" w:rsidP="00BB1BE4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7366" w:type="dxa"/>
          </w:tcPr>
          <w:p w:rsidR="00BB1BE4" w:rsidRDefault="00BB1BE4" w:rsidP="00BB1BE4">
            <w:pPr>
              <w:jc w:val="both"/>
            </w:pPr>
            <w:r>
              <w:t>Waflarka do wypieku wafli do lodów całkowicie zmechanizowana wzór wafla</w:t>
            </w:r>
            <w:r w:rsidR="001727F9">
              <w:t>: Eskimos fi 60</w:t>
            </w:r>
            <w:r w:rsidR="001727F9">
              <w:t xml:space="preserve"> </w:t>
            </w:r>
            <w:r w:rsidR="003378B1">
              <w:t>– 1 SZTUKA</w:t>
            </w:r>
          </w:p>
        </w:tc>
      </w:tr>
      <w:tr w:rsidR="00BB1BE4" w:rsidTr="00BB1BE4">
        <w:tc>
          <w:tcPr>
            <w:tcW w:w="1696" w:type="dxa"/>
          </w:tcPr>
          <w:p w:rsidR="00BB1BE4" w:rsidRDefault="00BB1BE4" w:rsidP="00BB1BE4">
            <w:pPr>
              <w:jc w:val="both"/>
            </w:pPr>
          </w:p>
        </w:tc>
        <w:tc>
          <w:tcPr>
            <w:tcW w:w="7366" w:type="dxa"/>
          </w:tcPr>
          <w:p w:rsidR="001727F9" w:rsidRDefault="001727F9" w:rsidP="001727F9">
            <w:pPr>
              <w:jc w:val="both"/>
            </w:pPr>
            <w:r>
              <w:t>-</w:t>
            </w:r>
            <w:r>
              <w:t xml:space="preserve">ilość gniazd 60, moc zainstalowana 20 kW </w:t>
            </w:r>
          </w:p>
          <w:p w:rsidR="00BB1BE4" w:rsidRDefault="001727F9" w:rsidP="001727F9">
            <w:pPr>
              <w:jc w:val="both"/>
            </w:pPr>
            <w:r>
              <w:t>-</w:t>
            </w:r>
            <w:r>
              <w:t>wydajność ~ 1800 szt./godz</w:t>
            </w:r>
            <w:r>
              <w:t>.</w:t>
            </w:r>
          </w:p>
          <w:p w:rsidR="001727F9" w:rsidRDefault="001727F9" w:rsidP="001727F9">
            <w:pPr>
              <w:jc w:val="both"/>
            </w:pPr>
            <w:r>
              <w:t xml:space="preserve">Czynności zmechanizowane: </w:t>
            </w:r>
          </w:p>
          <w:p w:rsidR="001727F9" w:rsidRDefault="001727F9" w:rsidP="001727F9">
            <w:pPr>
              <w:jc w:val="both"/>
            </w:pPr>
            <w:r>
              <w:t>• rozsuwanie i zamykanie matryc dolnych</w:t>
            </w:r>
            <w:r>
              <w:t>,</w:t>
            </w:r>
            <w:r>
              <w:t xml:space="preserve"> </w:t>
            </w:r>
          </w:p>
          <w:p w:rsidR="001727F9" w:rsidRDefault="001727F9" w:rsidP="001727F9">
            <w:pPr>
              <w:jc w:val="both"/>
            </w:pPr>
            <w:r>
              <w:t>• ścinanie klusek wypiekowych</w:t>
            </w:r>
            <w:r>
              <w:t>,</w:t>
            </w:r>
            <w:r>
              <w:t xml:space="preserve"> </w:t>
            </w:r>
          </w:p>
          <w:p w:rsidR="001727F9" w:rsidRDefault="001727F9" w:rsidP="001727F9">
            <w:pPr>
              <w:jc w:val="both"/>
            </w:pPr>
            <w:r>
              <w:t>• podnoszenie i zamykanie płyty górnej</w:t>
            </w:r>
            <w:r>
              <w:t>,</w:t>
            </w:r>
            <w:r>
              <w:t xml:space="preserve"> </w:t>
            </w:r>
          </w:p>
          <w:p w:rsidR="001727F9" w:rsidRDefault="001727F9" w:rsidP="001727F9">
            <w:pPr>
              <w:jc w:val="both"/>
            </w:pPr>
            <w:r>
              <w:t>• przesuwanie suwaka nalewki w celu dozowania ciasta zamykanie i otwieranie matryc dolnych</w:t>
            </w:r>
            <w:r>
              <w:t>,</w:t>
            </w:r>
            <w:r>
              <w:t xml:space="preserve"> </w:t>
            </w:r>
          </w:p>
          <w:p w:rsidR="001727F9" w:rsidRDefault="001727F9" w:rsidP="001727F9">
            <w:pPr>
              <w:jc w:val="both"/>
            </w:pPr>
            <w:r>
              <w:t>• ścinanie klusek wypiekowych</w:t>
            </w:r>
            <w:r>
              <w:t>.</w:t>
            </w:r>
          </w:p>
          <w:p w:rsidR="001727F9" w:rsidRDefault="001727F9" w:rsidP="001727F9">
            <w:pPr>
              <w:jc w:val="both"/>
            </w:pPr>
            <w:r>
              <w:t xml:space="preserve">Zmechanizowanie zamykania i otwierania matryc dolnych eliminuje najcięższą część obsługi maszyny. Rozpoczęcie cyklu będzie wymuszane poprzez wciśnięcie jednego przycisku START. Ciasto zostanie </w:t>
            </w:r>
            <w:proofErr w:type="spellStart"/>
            <w:r>
              <w:t>zadozowane</w:t>
            </w:r>
            <w:proofErr w:type="spellEnd"/>
            <w:r>
              <w:t xml:space="preserve"> przez automatycznie wprowadzoną nalewkę. Po </w:t>
            </w:r>
            <w:proofErr w:type="spellStart"/>
            <w:r>
              <w:t>zadozowaniu</w:t>
            </w:r>
            <w:proofErr w:type="spellEnd"/>
            <w:r>
              <w:t xml:space="preserve"> odpowiedniej ilości ciasta nalewka wysunie się w pozycję wyjściową i nastąpi zamknięcie płyty górnej. Po upływie ustawionego czasu wypieku nastąpi automatyczne podniesienie płyty górnej, ścięcie klusek wypiekowych, automatyczne zdjęcie wypieczonych wafli. Ponowne wciśnięcie przycisku START uruchomi kolejny cykl pracy.</w:t>
            </w:r>
          </w:p>
        </w:tc>
      </w:tr>
      <w:tr w:rsidR="00BB1BE4" w:rsidTr="00BB1BE4">
        <w:tc>
          <w:tcPr>
            <w:tcW w:w="1696" w:type="dxa"/>
          </w:tcPr>
          <w:p w:rsidR="00BB1BE4" w:rsidRDefault="00BB1BE4" w:rsidP="006F2C08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7366" w:type="dxa"/>
          </w:tcPr>
          <w:p w:rsidR="00BB1BE4" w:rsidRDefault="006F2C08" w:rsidP="00BB1BE4">
            <w:pPr>
              <w:jc w:val="both"/>
            </w:pPr>
            <w:r>
              <w:t>Waflarka do wypieku wafli do lodów całkowicie zmechanizowana wzór wafla: kubek duży fi 64 x 76</w:t>
            </w:r>
            <w:r w:rsidR="003378B1">
              <w:t xml:space="preserve"> – 1 SZTUKA</w:t>
            </w:r>
          </w:p>
        </w:tc>
      </w:tr>
      <w:tr w:rsidR="00BB1BE4" w:rsidTr="00BB1BE4">
        <w:tc>
          <w:tcPr>
            <w:tcW w:w="1696" w:type="dxa"/>
          </w:tcPr>
          <w:p w:rsidR="00BB1BE4" w:rsidRDefault="00BB1BE4" w:rsidP="00BB1BE4">
            <w:pPr>
              <w:jc w:val="both"/>
            </w:pPr>
          </w:p>
        </w:tc>
        <w:tc>
          <w:tcPr>
            <w:tcW w:w="7366" w:type="dxa"/>
          </w:tcPr>
          <w:p w:rsidR="006F2C08" w:rsidRDefault="006F2C08" w:rsidP="00BB1BE4">
            <w:pPr>
              <w:jc w:val="both"/>
            </w:pPr>
            <w:r>
              <w:t xml:space="preserve">- ilość gniazd 55, moc zainstalowana 22 kW </w:t>
            </w:r>
          </w:p>
          <w:p w:rsidR="00BB1BE4" w:rsidRDefault="006F2C08" w:rsidP="00BB1BE4">
            <w:pPr>
              <w:jc w:val="both"/>
            </w:pPr>
            <w:r>
              <w:t>- wydajność ~ 1650 szt./godz.</w:t>
            </w:r>
          </w:p>
          <w:p w:rsidR="006F2C08" w:rsidRDefault="006F2C08" w:rsidP="00BB1BE4">
            <w:pPr>
              <w:jc w:val="both"/>
            </w:pPr>
            <w:r>
              <w:t xml:space="preserve">Czynności zmechanizowane: </w:t>
            </w:r>
          </w:p>
          <w:p w:rsidR="006F2C08" w:rsidRDefault="006F2C08" w:rsidP="00BB1BE4">
            <w:pPr>
              <w:jc w:val="both"/>
            </w:pPr>
            <w:r>
              <w:t>• rozsuwanie i zamykanie matryc dolnych</w:t>
            </w:r>
            <w:r w:rsidR="00CB7C96">
              <w:t>;</w:t>
            </w:r>
            <w:r>
              <w:t xml:space="preserve"> </w:t>
            </w:r>
          </w:p>
          <w:p w:rsidR="006F2C08" w:rsidRDefault="006F2C08" w:rsidP="00BB1BE4">
            <w:pPr>
              <w:jc w:val="both"/>
            </w:pPr>
            <w:r>
              <w:t>• ścinanie klusek wypiekowych</w:t>
            </w:r>
            <w:r w:rsidR="00CB7C96">
              <w:t>;</w:t>
            </w:r>
            <w:r>
              <w:t xml:space="preserve"> </w:t>
            </w:r>
          </w:p>
          <w:p w:rsidR="006F2C08" w:rsidRDefault="006F2C08" w:rsidP="00BB1BE4">
            <w:pPr>
              <w:jc w:val="both"/>
            </w:pPr>
            <w:r>
              <w:t>• podnoszenie i zamykanie płyty górnej</w:t>
            </w:r>
            <w:r w:rsidR="00CB7C96">
              <w:t>;</w:t>
            </w:r>
            <w:r>
              <w:t xml:space="preserve"> </w:t>
            </w:r>
          </w:p>
          <w:p w:rsidR="00CB7C96" w:rsidRDefault="006F2C08" w:rsidP="00BB1BE4">
            <w:pPr>
              <w:jc w:val="both"/>
            </w:pPr>
            <w:r>
              <w:t xml:space="preserve">• przesuwanie suwaka </w:t>
            </w:r>
            <w:r w:rsidR="00CB7C96">
              <w:t>nalewki w celu dozowania ciasta.</w:t>
            </w:r>
          </w:p>
          <w:p w:rsidR="006F2C08" w:rsidRDefault="006F2C08" w:rsidP="00BB1BE4">
            <w:pPr>
              <w:jc w:val="both"/>
            </w:pPr>
            <w:r>
              <w:lastRenderedPageBreak/>
              <w:t xml:space="preserve">Cykl pracy ciągły (24h). Zmechanizowanie rozsuwania i zamykania matryc dolnych eliminuje najcięższą część obsługi maszyny. Rozpoczęcie cyklu będzie wymuszane poprzez wciśnięcie jednego przycisku START. Ciasto zostanie </w:t>
            </w:r>
            <w:proofErr w:type="spellStart"/>
            <w:r>
              <w:t>zadozowane</w:t>
            </w:r>
            <w:proofErr w:type="spellEnd"/>
            <w:r>
              <w:t xml:space="preserve"> przez automatycznie wprowadzoną nalewkę. Po </w:t>
            </w:r>
            <w:proofErr w:type="spellStart"/>
            <w:r>
              <w:t>zadozowaniu</w:t>
            </w:r>
            <w:proofErr w:type="spellEnd"/>
            <w:r>
              <w:t xml:space="preserve"> odpowiedniej ilości ciasta nalewka wysunie się w pozycję wyjściową i nastąpi zamknięcie płyty górnej. Po upływie ustawionego czasu wypieku nastąpi automatyczne podniesienie płyty górnej, ścięcie klusek wypiekowych, samoczynne rozsunięcie matryc dolnych i wysypanie wypieczonych wafli. Przed rozpoczęciem kolejnego cyklu obsługujący maszynę powinien sprawdzić czy wszystkie wafle wypadły ze swoich gniazd. Ponowne wciśnięcie przycisku START uruchomi kolejny cykl pracy.</w:t>
            </w:r>
          </w:p>
        </w:tc>
      </w:tr>
    </w:tbl>
    <w:p w:rsidR="00BB1BE4" w:rsidRDefault="00BB1BE4" w:rsidP="00BB1BE4">
      <w:pPr>
        <w:jc w:val="both"/>
      </w:pPr>
    </w:p>
    <w:p w:rsidR="00F701D3" w:rsidRPr="00F701D3" w:rsidRDefault="00F701D3" w:rsidP="00F701D3">
      <w:pPr>
        <w:spacing w:after="0" w:line="276" w:lineRule="auto"/>
        <w:jc w:val="both"/>
        <w:rPr>
          <w:sz w:val="21"/>
          <w:szCs w:val="21"/>
        </w:rPr>
      </w:pPr>
      <w:r w:rsidRPr="00F701D3">
        <w:rPr>
          <w:rFonts w:eastAsia="Times New Roman"/>
          <w:b/>
          <w:bCs/>
          <w:sz w:val="21"/>
          <w:szCs w:val="21"/>
          <w:lang w:eastAsia="pl-PL"/>
        </w:rPr>
        <w:t>Wspólny Słownik Zamówień (CPV):</w:t>
      </w:r>
      <w:r w:rsidRPr="00F701D3">
        <w:rPr>
          <w:i/>
        </w:rPr>
        <w:t xml:space="preserve"> </w:t>
      </w:r>
      <w:r>
        <w:rPr>
          <w:rFonts w:ascii="Georgia" w:hAnsi="Georgia"/>
          <w:b/>
          <w:bCs/>
          <w:color w:val="414042"/>
          <w:shd w:val="clear" w:color="auto" w:fill="FFFFFF"/>
        </w:rPr>
        <w:t>42900000-5</w:t>
      </w:r>
      <w:r>
        <w:rPr>
          <w:rFonts w:ascii="Georgia" w:hAnsi="Georgia"/>
          <w:color w:val="414042"/>
          <w:sz w:val="18"/>
          <w:szCs w:val="18"/>
          <w:shd w:val="clear" w:color="auto" w:fill="FFFFFF"/>
        </w:rPr>
        <w:t> </w:t>
      </w:r>
    </w:p>
    <w:p w:rsidR="00F701D3" w:rsidRPr="00F701D3" w:rsidRDefault="00F701D3" w:rsidP="00F701D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b/>
          <w:bCs/>
          <w:sz w:val="21"/>
          <w:szCs w:val="21"/>
          <w:lang w:eastAsia="pl-PL"/>
        </w:rPr>
      </w:pPr>
    </w:p>
    <w:p w:rsidR="00F701D3" w:rsidRPr="00F701D3" w:rsidRDefault="006E3C76" w:rsidP="00F701D3">
      <w:pPr>
        <w:spacing w:after="0" w:line="276" w:lineRule="auto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>2</w:t>
      </w:r>
      <w:r w:rsidR="00F701D3" w:rsidRPr="00F701D3">
        <w:rPr>
          <w:rFonts w:eastAsia="Times New Roman"/>
          <w:b/>
          <w:bCs/>
          <w:sz w:val="21"/>
          <w:szCs w:val="21"/>
          <w:lang w:eastAsia="pl-PL"/>
        </w:rPr>
        <w:t xml:space="preserve">. Czy dopuszcza się złożenie oferty wariantowej: </w:t>
      </w:r>
      <w:r w:rsidR="00F701D3" w:rsidRPr="00F701D3">
        <w:rPr>
          <w:rFonts w:eastAsia="Times New Roman"/>
          <w:bCs/>
          <w:sz w:val="21"/>
          <w:szCs w:val="21"/>
          <w:lang w:eastAsia="pl-PL"/>
        </w:rPr>
        <w:t>NIE</w:t>
      </w:r>
      <w:r w:rsidR="00F701D3" w:rsidRPr="00F701D3">
        <w:rPr>
          <w:rFonts w:eastAsia="Times New Roman"/>
          <w:b/>
          <w:bCs/>
          <w:sz w:val="21"/>
          <w:szCs w:val="21"/>
          <w:lang w:eastAsia="pl-PL"/>
        </w:rPr>
        <w:t xml:space="preserve">  </w:t>
      </w:r>
    </w:p>
    <w:p w:rsidR="00F701D3" w:rsidRPr="00F701D3" w:rsidRDefault="00F701D3" w:rsidP="00F701D3">
      <w:pPr>
        <w:spacing w:after="0" w:line="276" w:lineRule="auto"/>
        <w:rPr>
          <w:rFonts w:eastAsia="Times New Roman"/>
          <w:sz w:val="21"/>
          <w:szCs w:val="21"/>
          <w:lang w:eastAsia="pl-PL"/>
        </w:rPr>
      </w:pPr>
    </w:p>
    <w:p w:rsidR="00F701D3" w:rsidRPr="00F701D3" w:rsidRDefault="006E3C76" w:rsidP="00F701D3">
      <w:pPr>
        <w:spacing w:after="0" w:line="276" w:lineRule="auto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b/>
          <w:sz w:val="21"/>
          <w:szCs w:val="21"/>
          <w:lang w:eastAsia="pl-PL"/>
        </w:rPr>
        <w:t>3</w:t>
      </w:r>
      <w:r w:rsidR="00F701D3" w:rsidRPr="00F701D3">
        <w:rPr>
          <w:rFonts w:eastAsia="Times New Roman"/>
          <w:b/>
          <w:sz w:val="21"/>
          <w:szCs w:val="21"/>
          <w:lang w:eastAsia="pl-PL"/>
        </w:rPr>
        <w:t xml:space="preserve">. Czy dopuszcza się złożenie oferty częściowej: </w:t>
      </w:r>
      <w:r w:rsidR="00F701D3" w:rsidRPr="00F701D3">
        <w:rPr>
          <w:rFonts w:eastAsia="Times New Roman"/>
          <w:sz w:val="21"/>
          <w:szCs w:val="21"/>
          <w:lang w:eastAsia="pl-PL"/>
        </w:rPr>
        <w:t>NIE</w:t>
      </w:r>
    </w:p>
    <w:p w:rsidR="00F701D3" w:rsidRPr="00F701D3" w:rsidRDefault="00F701D3" w:rsidP="00F701D3">
      <w:pPr>
        <w:spacing w:after="0" w:line="276" w:lineRule="auto"/>
        <w:rPr>
          <w:rFonts w:eastAsia="Times New Roman"/>
          <w:b/>
          <w:bCs/>
          <w:sz w:val="21"/>
          <w:szCs w:val="21"/>
          <w:lang w:eastAsia="pl-PL"/>
        </w:rPr>
      </w:pPr>
    </w:p>
    <w:p w:rsidR="00F701D3" w:rsidRPr="00F701D3" w:rsidRDefault="006E3C76" w:rsidP="00F701D3">
      <w:pPr>
        <w:spacing w:after="0" w:line="276" w:lineRule="auto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>4</w:t>
      </w:r>
      <w:r w:rsidR="00F701D3" w:rsidRPr="00F701D3">
        <w:rPr>
          <w:rFonts w:eastAsia="Times New Roman"/>
          <w:b/>
          <w:bCs/>
          <w:sz w:val="21"/>
          <w:szCs w:val="21"/>
          <w:lang w:eastAsia="pl-PL"/>
        </w:rPr>
        <w:t xml:space="preserve">. Czy przewiduje się udzielenie zamówień uzupełniających: </w:t>
      </w:r>
      <w:r w:rsidR="00F701D3" w:rsidRPr="00F701D3">
        <w:rPr>
          <w:rFonts w:eastAsia="Times New Roman"/>
          <w:bCs/>
          <w:sz w:val="21"/>
          <w:szCs w:val="21"/>
          <w:lang w:eastAsia="pl-PL"/>
        </w:rPr>
        <w:t>NIE</w:t>
      </w:r>
    </w:p>
    <w:p w:rsidR="00F701D3" w:rsidRPr="00F701D3" w:rsidRDefault="00F701D3" w:rsidP="00F701D3">
      <w:pPr>
        <w:spacing w:after="0" w:line="276" w:lineRule="auto"/>
        <w:rPr>
          <w:rFonts w:eastAsia="Times New Roman"/>
          <w:b/>
          <w:bCs/>
          <w:sz w:val="21"/>
          <w:szCs w:val="21"/>
          <w:lang w:eastAsia="pl-PL"/>
        </w:rPr>
      </w:pPr>
    </w:p>
    <w:p w:rsidR="00F701D3" w:rsidRPr="00F701D3" w:rsidRDefault="006E3C76" w:rsidP="00F701D3">
      <w:pPr>
        <w:spacing w:after="0" w:line="276" w:lineRule="auto"/>
        <w:rPr>
          <w:rFonts w:eastAsia="Times New Roman"/>
          <w:b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>5</w:t>
      </w:r>
      <w:r w:rsidR="00F701D3" w:rsidRPr="00F701D3">
        <w:rPr>
          <w:rFonts w:eastAsia="Times New Roman"/>
          <w:b/>
          <w:bCs/>
          <w:sz w:val="21"/>
          <w:szCs w:val="21"/>
          <w:lang w:eastAsia="pl-PL"/>
        </w:rPr>
        <w:t>.  Warunki zmiany umowy</w:t>
      </w:r>
      <w:r w:rsidR="00F701D3" w:rsidRPr="00F701D3">
        <w:rPr>
          <w:rFonts w:eastAsia="Times New Roman"/>
          <w:b/>
          <w:bCs/>
          <w:strike/>
          <w:sz w:val="21"/>
          <w:szCs w:val="21"/>
          <w:lang w:eastAsia="pl-PL"/>
        </w:rPr>
        <w:t xml:space="preserve"> </w:t>
      </w:r>
      <w:r w:rsidR="00F701D3" w:rsidRPr="00F701D3">
        <w:rPr>
          <w:rFonts w:eastAsia="Times New Roman"/>
          <w:b/>
          <w:bCs/>
          <w:sz w:val="21"/>
          <w:szCs w:val="21"/>
          <w:lang w:eastAsia="pl-PL"/>
        </w:rPr>
        <w:t>zawartej</w:t>
      </w:r>
      <w:r w:rsidR="00F701D3" w:rsidRPr="00F701D3">
        <w:rPr>
          <w:rFonts w:eastAsia="Times New Roman"/>
          <w:b/>
          <w:bCs/>
          <w:strike/>
          <w:sz w:val="21"/>
          <w:szCs w:val="21"/>
          <w:lang w:eastAsia="pl-PL"/>
        </w:rPr>
        <w:t xml:space="preserve"> </w:t>
      </w:r>
      <w:r w:rsidR="00F701D3" w:rsidRPr="00F701D3">
        <w:rPr>
          <w:rFonts w:eastAsia="Times New Roman"/>
          <w:b/>
          <w:bCs/>
          <w:sz w:val="21"/>
          <w:szCs w:val="21"/>
          <w:lang w:eastAsia="pl-PL"/>
        </w:rPr>
        <w:t>w wyniku postępowania:</w:t>
      </w:r>
    </w:p>
    <w:p w:rsidR="00F701D3" w:rsidRPr="00F701D3" w:rsidRDefault="00F701D3" w:rsidP="00F701D3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Zamawiający przewiduje możliwość zmiany umowy w przypadku, gdy:</w:t>
      </w:r>
    </w:p>
    <w:p w:rsidR="00F701D3" w:rsidRPr="00F701D3" w:rsidRDefault="00F701D3" w:rsidP="00F701D3">
      <w:pPr>
        <w:numPr>
          <w:ilvl w:val="1"/>
          <w:numId w:val="7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nastąpi zmiana powszechnie obowiązujących przepisów prawa w zakresie mający wpływ na realizację przedmiotu umowy,</w:t>
      </w:r>
    </w:p>
    <w:p w:rsidR="00F701D3" w:rsidRPr="00F701D3" w:rsidRDefault="00F701D3" w:rsidP="00F701D3">
      <w:pPr>
        <w:numPr>
          <w:ilvl w:val="1"/>
          <w:numId w:val="7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zaistnieje siła wyższa,</w:t>
      </w:r>
    </w:p>
    <w:p w:rsidR="00F701D3" w:rsidRPr="00F701D3" w:rsidRDefault="00F701D3" w:rsidP="00F701D3">
      <w:pPr>
        <w:numPr>
          <w:ilvl w:val="1"/>
          <w:numId w:val="7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zostaną wydane przez Instytucję Zarządzającą, Instytucję Pośredniczącą lub Instytucję Pośredniczącą II Stopnia zalecenia lub wytyczne, których wykonanie będzie możliwe jedynie po dokonaniu zmian w niniejszej umowie,</w:t>
      </w:r>
    </w:p>
    <w:p w:rsidR="00F701D3" w:rsidRPr="00F701D3" w:rsidRDefault="00F701D3" w:rsidP="00F701D3">
      <w:pPr>
        <w:numPr>
          <w:ilvl w:val="1"/>
          <w:numId w:val="7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zmieni się projekt w zakresie mającym wpływ na przedmiot umowy,</w:t>
      </w:r>
    </w:p>
    <w:p w:rsidR="00F701D3" w:rsidRPr="00F701D3" w:rsidRDefault="00F701D3" w:rsidP="00F701D3">
      <w:pPr>
        <w:numPr>
          <w:ilvl w:val="1"/>
          <w:numId w:val="7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wystąpią inne okoliczności uniemożliwiające lub utrudniające wykonanie umowy,</w:t>
      </w:r>
    </w:p>
    <w:p w:rsidR="00F701D3" w:rsidRPr="00F701D3" w:rsidRDefault="00F701D3" w:rsidP="00F701D3">
      <w:pPr>
        <w:numPr>
          <w:ilvl w:val="1"/>
          <w:numId w:val="7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będzie ona prowadziła do usprawnienia współpracy stron i wykonanie umowy bądź zwiększenia efektywności lub jakości przedmiotu umowy.</w:t>
      </w:r>
    </w:p>
    <w:p w:rsidR="00F701D3" w:rsidRPr="00F701D3" w:rsidRDefault="00F701D3" w:rsidP="00F701D3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Zamawiający przewiduje, że zmiany umowy w zakresie realizacji przedmiotu zamówienia mogą dotyczyć w szczególności:</w:t>
      </w:r>
    </w:p>
    <w:p w:rsidR="00F701D3" w:rsidRPr="00F701D3" w:rsidRDefault="00F701D3" w:rsidP="00F701D3">
      <w:pPr>
        <w:numPr>
          <w:ilvl w:val="1"/>
          <w:numId w:val="7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terminu obowiązywania umowy,</w:t>
      </w:r>
    </w:p>
    <w:p w:rsidR="00F701D3" w:rsidRPr="00F701D3" w:rsidRDefault="00F701D3" w:rsidP="00F701D3">
      <w:pPr>
        <w:numPr>
          <w:ilvl w:val="1"/>
          <w:numId w:val="7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terminu wykonania umowy,</w:t>
      </w:r>
    </w:p>
    <w:p w:rsidR="00F701D3" w:rsidRPr="00F701D3" w:rsidRDefault="00F701D3" w:rsidP="00F701D3">
      <w:pPr>
        <w:numPr>
          <w:ilvl w:val="1"/>
          <w:numId w:val="7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zasad dokumentowania rozliczeń,</w:t>
      </w:r>
    </w:p>
    <w:p w:rsidR="00F701D3" w:rsidRPr="00F701D3" w:rsidRDefault="00F701D3" w:rsidP="00F701D3">
      <w:pPr>
        <w:numPr>
          <w:ilvl w:val="1"/>
          <w:numId w:val="7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elementów przedmiotu zamówienia nie mających istotnego wpływu na jego wartość,</w:t>
      </w:r>
    </w:p>
    <w:p w:rsidR="00F701D3" w:rsidRPr="00F701D3" w:rsidRDefault="00F701D3" w:rsidP="00F701D3">
      <w:pPr>
        <w:numPr>
          <w:ilvl w:val="1"/>
          <w:numId w:val="7"/>
        </w:numPr>
        <w:spacing w:after="0" w:line="276" w:lineRule="auto"/>
        <w:contextualSpacing/>
        <w:jc w:val="both"/>
        <w:rPr>
          <w:rFonts w:eastAsia="Times New Roman"/>
          <w:b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oczywistych omyłek pisarskich i błędów rachunkowych w umowie.</w:t>
      </w:r>
    </w:p>
    <w:p w:rsidR="00F701D3" w:rsidRPr="00F701D3" w:rsidRDefault="00F701D3" w:rsidP="00F701D3">
      <w:pPr>
        <w:spacing w:after="0" w:line="276" w:lineRule="auto"/>
        <w:ind w:left="720"/>
        <w:contextualSpacing/>
        <w:jc w:val="both"/>
        <w:rPr>
          <w:rFonts w:eastAsia="Times New Roman"/>
          <w:b/>
          <w:bCs/>
          <w:sz w:val="21"/>
          <w:szCs w:val="21"/>
          <w:lang w:eastAsia="pl-PL"/>
        </w:rPr>
      </w:pPr>
    </w:p>
    <w:p w:rsidR="00F701D3" w:rsidRPr="00F701D3" w:rsidRDefault="006E3C76" w:rsidP="00F701D3">
      <w:pPr>
        <w:spacing w:after="0" w:line="276" w:lineRule="auto"/>
        <w:jc w:val="both"/>
        <w:rPr>
          <w:rFonts w:eastAsia="Times New Roman"/>
          <w:b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 xml:space="preserve">V- </w:t>
      </w:r>
      <w:r w:rsidR="00F701D3" w:rsidRPr="00F701D3">
        <w:rPr>
          <w:rFonts w:eastAsia="Times New Roman"/>
          <w:b/>
          <w:bCs/>
          <w:sz w:val="21"/>
          <w:szCs w:val="21"/>
          <w:lang w:eastAsia="pl-PL"/>
        </w:rPr>
        <w:t>INFORMACJE O CHARAKTERZE PRAWNYM, EKONOMICZNYM, FINANSOWYM I TECHNICZNYM</w:t>
      </w:r>
    </w:p>
    <w:p w:rsidR="00F701D3" w:rsidRPr="00F701D3" w:rsidRDefault="00F701D3" w:rsidP="00F701D3">
      <w:pPr>
        <w:spacing w:after="0" w:line="276" w:lineRule="auto"/>
        <w:rPr>
          <w:rFonts w:eastAsia="Times New Roman"/>
          <w:b/>
          <w:bCs/>
          <w:sz w:val="21"/>
          <w:szCs w:val="21"/>
          <w:lang w:eastAsia="pl-PL"/>
        </w:rPr>
      </w:pPr>
      <w:r w:rsidRPr="00F701D3">
        <w:rPr>
          <w:rFonts w:eastAsia="Times New Roman"/>
          <w:b/>
          <w:bCs/>
          <w:sz w:val="21"/>
          <w:szCs w:val="21"/>
          <w:lang w:eastAsia="pl-PL"/>
        </w:rPr>
        <w:t>1. Opis warunków udziału w postępowaniu oraz opis sposobu dokonywania oceny ich spełnienia:</w:t>
      </w:r>
    </w:p>
    <w:p w:rsidR="00F701D3" w:rsidRPr="00F701D3" w:rsidRDefault="00F701D3" w:rsidP="00F701D3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1.1. O udzielenie zamówienia mogą ubiegać się Wykonawcy, którzy spełnią następujące warunki:</w:t>
      </w:r>
    </w:p>
    <w:p w:rsidR="00F701D3" w:rsidRPr="00F701D3" w:rsidRDefault="00F701D3" w:rsidP="00F701D3">
      <w:pPr>
        <w:numPr>
          <w:ilvl w:val="1"/>
          <w:numId w:val="5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przedstawią ofertę na przedmiot zamówienia zgodny z jego opisem,</w:t>
      </w:r>
    </w:p>
    <w:p w:rsidR="00F701D3" w:rsidRPr="00F701D3" w:rsidRDefault="00F701D3" w:rsidP="00F701D3">
      <w:pPr>
        <w:numPr>
          <w:ilvl w:val="1"/>
          <w:numId w:val="5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przedstawią ofertę zawierającą: cenę, termin realizacji oraz gwarancję,</w:t>
      </w:r>
    </w:p>
    <w:p w:rsidR="00F701D3" w:rsidRPr="00F701D3" w:rsidRDefault="00F701D3" w:rsidP="00F701D3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 xml:space="preserve">Znajdują się w sytuacji organizacyjnej, prawnej i ekonomicznej zapewniającej wykonanie zamówienia. </w:t>
      </w:r>
    </w:p>
    <w:p w:rsidR="00F701D3" w:rsidRPr="00F701D3" w:rsidRDefault="00F701D3" w:rsidP="00F701D3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lastRenderedPageBreak/>
        <w:t xml:space="preserve">1.3 Spełniają warunki bezstronności i niezależności w stosunku do Zamawiającego - nie są powiązani </w:t>
      </w:r>
      <w:r w:rsidR="00132D81">
        <w:rPr>
          <w:rFonts w:eastAsia="Times New Roman"/>
          <w:bCs/>
          <w:sz w:val="21"/>
          <w:szCs w:val="21"/>
          <w:lang w:eastAsia="pl-PL"/>
        </w:rPr>
        <w:t>z</w:t>
      </w:r>
      <w:r w:rsidR="00317B92">
        <w:rPr>
          <w:rFonts w:eastAsia="Times New Roman"/>
          <w:bCs/>
          <w:sz w:val="21"/>
          <w:szCs w:val="21"/>
          <w:lang w:eastAsia="pl-PL"/>
        </w:rPr>
        <w:t xml:space="preserve"> </w:t>
      </w:r>
      <w:r w:rsidRPr="00F701D3">
        <w:rPr>
          <w:rFonts w:eastAsia="Times New Roman"/>
          <w:bCs/>
          <w:sz w:val="21"/>
          <w:szCs w:val="21"/>
          <w:lang w:eastAsia="pl-PL"/>
        </w:rPr>
        <w:t xml:space="preserve">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                                                   z przeprowadzeniem procedury wyboru Wykonawcy a Wykonawcą, polegające  w szczególności na:</w:t>
      </w:r>
    </w:p>
    <w:p w:rsidR="00F701D3" w:rsidRPr="00F701D3" w:rsidRDefault="00F701D3" w:rsidP="00F701D3">
      <w:pPr>
        <w:numPr>
          <w:ilvl w:val="1"/>
          <w:numId w:val="8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uczestniczeniu w spółce jako wspólnik spółki cywilnej lub spółki osobowej,</w:t>
      </w:r>
    </w:p>
    <w:p w:rsidR="00F701D3" w:rsidRPr="00F701D3" w:rsidRDefault="00F701D3" w:rsidP="00F701D3">
      <w:pPr>
        <w:numPr>
          <w:ilvl w:val="1"/>
          <w:numId w:val="8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posiadaniu co najmniej 10% udziałów lub akcji, o ile niższy próg nie wynika z przepisów prawa lub nie został określony przez IZ w wytycznych programowych,</w:t>
      </w:r>
    </w:p>
    <w:p w:rsidR="00F701D3" w:rsidRPr="00F701D3" w:rsidRDefault="00F701D3" w:rsidP="00F701D3">
      <w:pPr>
        <w:numPr>
          <w:ilvl w:val="1"/>
          <w:numId w:val="8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pełnieniu funkcji członka organu nadzorczego lub zarządzającego, prokurenta, pełnomocnika,</w:t>
      </w:r>
    </w:p>
    <w:p w:rsidR="00F701D3" w:rsidRPr="00F701D3" w:rsidRDefault="00F701D3" w:rsidP="00F701D3">
      <w:pPr>
        <w:numPr>
          <w:ilvl w:val="1"/>
          <w:numId w:val="8"/>
        </w:num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01D3" w:rsidRPr="00F701D3" w:rsidRDefault="00F701D3" w:rsidP="00F701D3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Na potwierdzenie wymogów zawartych w punkcie 1.1. Wykonawca złoży formularz ofertowy.</w:t>
      </w:r>
    </w:p>
    <w:p w:rsidR="00F701D3" w:rsidRPr="00F701D3" w:rsidRDefault="00F701D3" w:rsidP="00F701D3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Na potwierdzenie wymogów zawartych w punkcie 1.2. - 1.3. Wykonawca załączy do oferty                          podpisane Oświadczenie o spełnianiu warunków udziału w postępowaniu o udzielenie zamówienia                      dot. zapytania nr</w:t>
      </w:r>
      <w:r w:rsidR="0005484C"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7C7598">
        <w:rPr>
          <w:rFonts w:eastAsia="Times New Roman"/>
          <w:bCs/>
          <w:sz w:val="21"/>
          <w:szCs w:val="21"/>
          <w:lang w:eastAsia="pl-PL"/>
        </w:rPr>
        <w:t>0</w:t>
      </w:r>
      <w:r w:rsidR="0005484C">
        <w:rPr>
          <w:rFonts w:eastAsia="Times New Roman"/>
          <w:bCs/>
          <w:i/>
          <w:sz w:val="21"/>
          <w:szCs w:val="21"/>
          <w:lang w:eastAsia="pl-PL"/>
        </w:rPr>
        <w:t xml:space="preserve">1/2018 </w:t>
      </w:r>
      <w:r w:rsidRPr="00F701D3">
        <w:rPr>
          <w:rFonts w:eastAsia="Times New Roman"/>
          <w:bCs/>
          <w:sz w:val="21"/>
          <w:szCs w:val="21"/>
          <w:lang w:eastAsia="pl-PL"/>
        </w:rPr>
        <w:t xml:space="preserve">– stanowiące Załącznik nr 2 do niniejszego zapytania ofertowego. </w:t>
      </w:r>
    </w:p>
    <w:p w:rsidR="00F701D3" w:rsidRPr="00F701D3" w:rsidRDefault="00F701D3" w:rsidP="00F701D3">
      <w:pPr>
        <w:spacing w:after="0" w:line="276" w:lineRule="auto"/>
        <w:jc w:val="both"/>
        <w:rPr>
          <w:rFonts w:eastAsia="Times New Roman"/>
          <w:sz w:val="21"/>
          <w:szCs w:val="21"/>
          <w:lang w:eastAsia="pl-PL"/>
        </w:rPr>
      </w:pPr>
      <w:r w:rsidRPr="00F701D3">
        <w:rPr>
          <w:rFonts w:eastAsia="Times New Roman"/>
          <w:sz w:val="21"/>
          <w:szCs w:val="21"/>
          <w:lang w:eastAsia="pl-PL"/>
        </w:rPr>
        <w:t>Ocena spełniania powyższych warunków zostanie dokonana metodą „spełnia/nie spełnia” w oparciu o złożone Oświadczenie o spełnianiu warunków udziału w postępowaniu o udzielenie zamówienia do zapytania nr</w:t>
      </w:r>
      <w:r w:rsidR="0005484C">
        <w:rPr>
          <w:rFonts w:eastAsia="Times New Roman"/>
          <w:sz w:val="21"/>
          <w:szCs w:val="21"/>
          <w:lang w:eastAsia="pl-PL"/>
        </w:rPr>
        <w:t xml:space="preserve"> </w:t>
      </w:r>
      <w:r w:rsidR="007C7598">
        <w:rPr>
          <w:rFonts w:eastAsia="Times New Roman"/>
          <w:sz w:val="21"/>
          <w:szCs w:val="21"/>
          <w:lang w:eastAsia="pl-PL"/>
        </w:rPr>
        <w:t>0</w:t>
      </w:r>
      <w:r w:rsidR="0005484C">
        <w:rPr>
          <w:rFonts w:eastAsia="Times New Roman"/>
          <w:bCs/>
          <w:i/>
          <w:sz w:val="21"/>
          <w:szCs w:val="21"/>
          <w:lang w:eastAsia="pl-PL"/>
        </w:rPr>
        <w:t xml:space="preserve">1/2018 </w:t>
      </w:r>
      <w:r w:rsidRPr="00F701D3">
        <w:rPr>
          <w:rFonts w:eastAsia="Times New Roman"/>
          <w:sz w:val="21"/>
          <w:szCs w:val="21"/>
          <w:lang w:eastAsia="pl-PL"/>
        </w:rPr>
        <w:t>– stanowiące Załącznik nr 2 do niniejszego zapytania ofertowego.</w:t>
      </w:r>
    </w:p>
    <w:p w:rsidR="00F701D3" w:rsidRPr="00F701D3" w:rsidRDefault="00F701D3" w:rsidP="00F701D3">
      <w:pPr>
        <w:spacing w:after="0" w:line="276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F701D3" w:rsidRPr="00F701D3" w:rsidRDefault="00F701D3" w:rsidP="00F701D3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/>
          <w:b/>
          <w:bCs/>
          <w:sz w:val="21"/>
          <w:szCs w:val="21"/>
          <w:lang w:eastAsia="pl-PL"/>
        </w:rPr>
      </w:pPr>
      <w:r w:rsidRPr="00F701D3">
        <w:rPr>
          <w:rFonts w:eastAsia="Times New Roman"/>
          <w:b/>
          <w:bCs/>
          <w:sz w:val="21"/>
          <w:szCs w:val="21"/>
          <w:lang w:eastAsia="pl-PL"/>
        </w:rPr>
        <w:t xml:space="preserve">Kryteria oceny oferty: </w:t>
      </w:r>
    </w:p>
    <w:p w:rsidR="00F701D3" w:rsidRPr="00F701D3" w:rsidRDefault="00F701D3" w:rsidP="0005484C">
      <w:p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 xml:space="preserve">Złożone oferty oceniane będą według kryterium: </w:t>
      </w:r>
    </w:p>
    <w:p w:rsidR="00F701D3" w:rsidRPr="00F701D3" w:rsidRDefault="00F701D3" w:rsidP="0005484C">
      <w:p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 xml:space="preserve">Kryterium: cena netto zadania </w:t>
      </w:r>
    </w:p>
    <w:p w:rsidR="00F701D3" w:rsidRPr="00F701D3" w:rsidRDefault="00F701D3" w:rsidP="0005484C">
      <w:p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Znaczenie: 100</w:t>
      </w:r>
      <w:r w:rsidR="0005484C">
        <w:rPr>
          <w:rFonts w:eastAsia="Times New Roman"/>
          <w:bCs/>
          <w:sz w:val="21"/>
          <w:szCs w:val="21"/>
          <w:lang w:eastAsia="pl-PL"/>
        </w:rPr>
        <w:t xml:space="preserve">  </w:t>
      </w:r>
      <w:r w:rsidRPr="00F701D3">
        <w:rPr>
          <w:rFonts w:eastAsia="Times New Roman"/>
          <w:bCs/>
          <w:sz w:val="21"/>
          <w:szCs w:val="21"/>
          <w:lang w:eastAsia="pl-PL"/>
        </w:rPr>
        <w:t>%</w:t>
      </w:r>
    </w:p>
    <w:p w:rsidR="00F701D3" w:rsidRPr="00F701D3" w:rsidRDefault="00F701D3" w:rsidP="0005484C">
      <w:p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Waga: 100</w:t>
      </w:r>
    </w:p>
    <w:p w:rsidR="00F701D3" w:rsidRPr="00F701D3" w:rsidRDefault="00F701D3" w:rsidP="006E3C76">
      <w:p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</w:p>
    <w:p w:rsidR="00F701D3" w:rsidRPr="00F701D3" w:rsidRDefault="00F701D3" w:rsidP="00F701D3">
      <w:p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 xml:space="preserve">Na podstawie wzoru: W = A/B x 100 </w:t>
      </w:r>
    </w:p>
    <w:p w:rsidR="00F701D3" w:rsidRPr="00F701D3" w:rsidRDefault="00F701D3" w:rsidP="00F701D3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Gdzie: W – liczba punktów, oferty badanej nieodrzuconej, A – najniższa cena zadania spośród ofert nieodrzuconych, B – cena zadania oferty badanej nieodrzuconej,</w:t>
      </w:r>
    </w:p>
    <w:p w:rsidR="00F701D3" w:rsidRPr="00F701D3" w:rsidRDefault="00F701D3" w:rsidP="00F701D3">
      <w:pPr>
        <w:spacing w:after="0" w:line="276" w:lineRule="auto"/>
        <w:ind w:left="720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</w:p>
    <w:p w:rsidR="00F701D3" w:rsidRPr="00F701D3" w:rsidRDefault="00F701D3" w:rsidP="00F701D3">
      <w:pPr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Zamawiający wybierze ofertę z największą liczbą punktów.</w:t>
      </w:r>
    </w:p>
    <w:p w:rsidR="00F701D3" w:rsidRPr="00F701D3" w:rsidRDefault="00F701D3" w:rsidP="00F701D3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 xml:space="preserve">W przypadku zaistnienia sytuacji, gdzie Wykonawcy uzyskają tą samą liczbę punktów Zamawiający wezwie Wykonawców, którzy złożyli oferty na tą samą cenę zadania, do złożenia w terminie określonym przez Zamawiającego  ofert dodatkowych. </w:t>
      </w:r>
      <w:r w:rsidRPr="00F701D3">
        <w:rPr>
          <w:rFonts w:eastAsia="Times New Roman"/>
          <w:b/>
          <w:bCs/>
          <w:sz w:val="21"/>
          <w:szCs w:val="21"/>
          <w:lang w:eastAsia="pl-PL"/>
        </w:rPr>
        <w:tab/>
      </w:r>
    </w:p>
    <w:p w:rsidR="00F701D3" w:rsidRPr="00F701D3" w:rsidRDefault="00F701D3" w:rsidP="00F701D3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</w:p>
    <w:p w:rsidR="00F701D3" w:rsidRPr="00F701D3" w:rsidRDefault="00F701D3" w:rsidP="00F701D3">
      <w:pPr>
        <w:spacing w:after="0" w:line="276" w:lineRule="auto"/>
        <w:jc w:val="both"/>
        <w:rPr>
          <w:rFonts w:eastAsia="Times New Roman"/>
          <w:b/>
          <w:bCs/>
          <w:sz w:val="21"/>
          <w:szCs w:val="21"/>
          <w:lang w:eastAsia="pl-PL"/>
        </w:rPr>
      </w:pPr>
      <w:r w:rsidRPr="00F701D3">
        <w:rPr>
          <w:rFonts w:eastAsia="Times New Roman"/>
          <w:b/>
          <w:bCs/>
          <w:sz w:val="21"/>
          <w:szCs w:val="21"/>
          <w:lang w:eastAsia="pl-PL"/>
        </w:rPr>
        <w:t>3. Sposób przygotowania oferty:</w:t>
      </w:r>
    </w:p>
    <w:p w:rsidR="00F701D3" w:rsidRPr="00F701D3" w:rsidRDefault="00F701D3" w:rsidP="00F701D3">
      <w:pPr>
        <w:spacing w:after="0" w:line="276" w:lineRule="auto"/>
        <w:jc w:val="both"/>
        <w:rPr>
          <w:rFonts w:eastAsia="Times New Roman"/>
          <w:b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 xml:space="preserve">3.1. Ofertę sporządzić należy na załączonym druku </w:t>
      </w:r>
      <w:r w:rsidRPr="00F701D3">
        <w:rPr>
          <w:rFonts w:eastAsia="Times New Roman"/>
          <w:b/>
          <w:bCs/>
          <w:sz w:val="21"/>
          <w:szCs w:val="21"/>
          <w:lang w:eastAsia="pl-PL"/>
        </w:rPr>
        <w:t>„FORMULARZ OFERTOWY”</w:t>
      </w:r>
      <w:r w:rsidRPr="00F701D3">
        <w:rPr>
          <w:rFonts w:eastAsia="Times New Roman"/>
          <w:bCs/>
          <w:sz w:val="21"/>
          <w:szCs w:val="21"/>
          <w:lang w:eastAsia="pl-PL"/>
        </w:rPr>
        <w:t xml:space="preserve"> (Załącznik nr 1), </w:t>
      </w:r>
      <w:r w:rsidRPr="00F701D3">
        <w:rPr>
          <w:rFonts w:eastAsia="Times New Roman"/>
          <w:bCs/>
          <w:sz w:val="21"/>
          <w:szCs w:val="21"/>
          <w:lang w:eastAsia="pl-PL"/>
        </w:rPr>
        <w:br/>
        <w:t xml:space="preserve">w języku polskim, w formie pisemnej. Wraz z formularzem należy dostarczyć wypełnione </w:t>
      </w:r>
      <w:r w:rsidRPr="00F701D3">
        <w:rPr>
          <w:rFonts w:eastAsia="Times New Roman"/>
          <w:b/>
          <w:bCs/>
          <w:sz w:val="21"/>
          <w:szCs w:val="21"/>
          <w:lang w:eastAsia="pl-PL"/>
        </w:rPr>
        <w:t xml:space="preserve">Oświadczenie </w:t>
      </w:r>
      <w:r w:rsidRPr="00F701D3">
        <w:rPr>
          <w:rFonts w:eastAsia="Times New Roman"/>
          <w:b/>
          <w:bCs/>
          <w:sz w:val="21"/>
          <w:szCs w:val="21"/>
          <w:lang w:eastAsia="pl-PL"/>
        </w:rPr>
        <w:br/>
        <w:t xml:space="preserve">o spełnianiu warunków udziału w postępowaniu </w:t>
      </w:r>
      <w:r w:rsidRPr="00F701D3">
        <w:rPr>
          <w:rFonts w:eastAsia="Times New Roman"/>
          <w:bCs/>
          <w:sz w:val="21"/>
          <w:szCs w:val="21"/>
          <w:lang w:eastAsia="pl-PL"/>
        </w:rPr>
        <w:t>(Załącznik nr 2). Ofertę należy dostarczyć do Zamawiającego osobiście lub wysłać listownie lub drogą elektroniczną.</w:t>
      </w:r>
    </w:p>
    <w:p w:rsidR="00F701D3" w:rsidRPr="00F701D3" w:rsidRDefault="00F701D3" w:rsidP="00F701D3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3.2. Oferta powinna być podpisana przez upoważnionego przedstawiciela Wykonawcy. Wszelkie poprawki w treści oferty powinny być parafowane przez upoważnionego przedstawiciela Wykonawcy.</w:t>
      </w:r>
    </w:p>
    <w:p w:rsidR="006E3C76" w:rsidRDefault="00F701D3" w:rsidP="00F701D3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 xml:space="preserve">3.3. Wykonawca może zwrócić się do Zamawiającego w formie elektronicznej edytowalnej o wyjaśnienie treści zapytania ofertowego, pytanie kierując na adres e-mail: </w:t>
      </w:r>
      <w:hyperlink r:id="rId9" w:history="1">
        <w:r w:rsidR="006E3C76" w:rsidRPr="00851457">
          <w:rPr>
            <w:rStyle w:val="Hipercze"/>
            <w:rFonts w:eastAsia="Times New Roman"/>
            <w:bCs/>
            <w:sz w:val="21"/>
            <w:szCs w:val="21"/>
            <w:lang w:eastAsia="pl-PL"/>
          </w:rPr>
          <w:t>pphjaga@op.pl</w:t>
        </w:r>
      </w:hyperlink>
    </w:p>
    <w:p w:rsidR="006E3C76" w:rsidRDefault="006E3C76" w:rsidP="00F701D3">
      <w:pPr>
        <w:spacing w:after="0" w:line="276" w:lineRule="auto"/>
        <w:jc w:val="both"/>
        <w:rPr>
          <w:i/>
          <w:color w:val="FF0000"/>
        </w:rPr>
      </w:pPr>
    </w:p>
    <w:p w:rsidR="00F701D3" w:rsidRPr="00F701D3" w:rsidRDefault="00F701D3" w:rsidP="00F701D3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lastRenderedPageBreak/>
        <w:t>3.4. Informacja zostanie udzielona niezwłocznie chyba, że pytanie wykonawcy nie ma w ocenie Zamawiającego wpływu na treść oferty.</w:t>
      </w:r>
    </w:p>
    <w:p w:rsidR="00F701D3" w:rsidRPr="00F701D3" w:rsidRDefault="00F701D3" w:rsidP="00F701D3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</w:p>
    <w:p w:rsidR="00F701D3" w:rsidRDefault="00F701D3" w:rsidP="0005484C">
      <w:pPr>
        <w:pStyle w:val="Akapitzlist"/>
        <w:numPr>
          <w:ilvl w:val="0"/>
          <w:numId w:val="4"/>
        </w:numPr>
        <w:spacing w:after="0" w:line="240" w:lineRule="auto"/>
      </w:pPr>
      <w:r w:rsidRPr="0005484C">
        <w:rPr>
          <w:rFonts w:eastAsia="Times New Roman"/>
          <w:b/>
          <w:bCs/>
          <w:sz w:val="21"/>
          <w:szCs w:val="21"/>
          <w:lang w:eastAsia="pl-PL"/>
        </w:rPr>
        <w:t>Miejsce złożenia oferty</w:t>
      </w:r>
      <w:r w:rsidRPr="0005484C">
        <w:rPr>
          <w:i/>
        </w:rPr>
        <w:t xml:space="preserve"> </w:t>
      </w:r>
      <w:r w:rsidR="0005484C" w:rsidRPr="0005484C">
        <w:rPr>
          <w:i/>
        </w:rPr>
        <w:t xml:space="preserve"> </w:t>
      </w:r>
      <w:r w:rsidR="0005484C" w:rsidRPr="0005484C">
        <w:t>WYTWÓRNIA WAFLI "JAGA" TRUSZKOWSKI ZBIGNIEW</w:t>
      </w:r>
      <w:r w:rsidR="0005484C">
        <w:t>,</w:t>
      </w:r>
    </w:p>
    <w:p w:rsidR="00F701D3" w:rsidRPr="00F701D3" w:rsidRDefault="0005484C" w:rsidP="00317B92">
      <w:pPr>
        <w:pStyle w:val="Akapitzlist"/>
        <w:spacing w:after="0" w:line="240" w:lineRule="auto"/>
        <w:ind w:left="360"/>
        <w:rPr>
          <w:rFonts w:eastAsia="Times New Roman"/>
          <w:b/>
          <w:bCs/>
          <w:sz w:val="21"/>
          <w:szCs w:val="21"/>
          <w:lang w:eastAsia="pl-PL"/>
        </w:rPr>
      </w:pPr>
      <w:r w:rsidRPr="0005484C">
        <w:rPr>
          <w:rFonts w:eastAsia="Times New Roman"/>
          <w:b/>
          <w:bCs/>
          <w:sz w:val="21"/>
          <w:szCs w:val="21"/>
          <w:lang w:eastAsia="pl-PL"/>
        </w:rPr>
        <w:t>Aleja Marszałka Józefa Piłsudskiego</w:t>
      </w:r>
      <w:r w:rsidR="0058681B">
        <w:rPr>
          <w:rFonts w:eastAsia="Times New Roman"/>
          <w:b/>
          <w:bCs/>
          <w:sz w:val="21"/>
          <w:szCs w:val="21"/>
          <w:lang w:eastAsia="pl-PL"/>
        </w:rPr>
        <w:t xml:space="preserve"> 77a</w:t>
      </w:r>
      <w:r>
        <w:rPr>
          <w:rFonts w:eastAsia="Times New Roman"/>
          <w:b/>
          <w:bCs/>
          <w:sz w:val="21"/>
          <w:szCs w:val="21"/>
          <w:lang w:eastAsia="pl-PL"/>
        </w:rPr>
        <w:t xml:space="preserve">, </w:t>
      </w:r>
      <w:r w:rsidRPr="0005484C">
        <w:rPr>
          <w:rFonts w:eastAsia="Times New Roman"/>
          <w:b/>
          <w:bCs/>
          <w:sz w:val="21"/>
          <w:szCs w:val="21"/>
          <w:lang w:eastAsia="pl-PL"/>
        </w:rPr>
        <w:t>10-449</w:t>
      </w:r>
      <w:r>
        <w:rPr>
          <w:rFonts w:eastAsia="Times New Roman"/>
          <w:b/>
          <w:bCs/>
          <w:sz w:val="21"/>
          <w:szCs w:val="21"/>
          <w:lang w:eastAsia="pl-PL"/>
        </w:rPr>
        <w:t xml:space="preserve"> Olsztyn </w:t>
      </w:r>
      <w:r w:rsidR="00F701D3" w:rsidRPr="00F701D3">
        <w:rPr>
          <w:rFonts w:eastAsia="Times New Roman"/>
          <w:b/>
          <w:bCs/>
          <w:sz w:val="21"/>
          <w:szCs w:val="21"/>
          <w:lang w:eastAsia="pl-PL"/>
        </w:rPr>
        <w:t>lub</w:t>
      </w:r>
      <w:r w:rsidR="00F701D3" w:rsidRPr="00F701D3">
        <w:rPr>
          <w:rFonts w:eastAsia="Times New Roman"/>
          <w:bCs/>
          <w:sz w:val="21"/>
          <w:szCs w:val="21"/>
          <w:lang w:eastAsia="pl-PL"/>
        </w:rPr>
        <w:t xml:space="preserve"> email: </w:t>
      </w:r>
      <w:hyperlink r:id="rId10" w:history="1">
        <w:r w:rsidR="00CB5EA5" w:rsidRPr="00851457">
          <w:rPr>
            <w:rStyle w:val="Hipercze"/>
            <w:rFonts w:eastAsia="Times New Roman"/>
            <w:bCs/>
            <w:sz w:val="21"/>
            <w:szCs w:val="21"/>
            <w:lang w:eastAsia="pl-PL"/>
          </w:rPr>
          <w:t>pphjaga@op.pl</w:t>
        </w:r>
      </w:hyperlink>
      <w:r w:rsidR="00CB5EA5">
        <w:rPr>
          <w:rFonts w:eastAsia="Times New Roman"/>
          <w:bCs/>
          <w:sz w:val="21"/>
          <w:szCs w:val="21"/>
          <w:lang w:eastAsia="pl-PL"/>
        </w:rPr>
        <w:t xml:space="preserve"> </w:t>
      </w:r>
    </w:p>
    <w:p w:rsidR="00F701D3" w:rsidRPr="00F701D3" w:rsidRDefault="00317B92" w:rsidP="00F701D3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>4</w:t>
      </w:r>
      <w:r w:rsidR="00F701D3" w:rsidRPr="00F701D3">
        <w:rPr>
          <w:rFonts w:eastAsia="Times New Roman"/>
          <w:b/>
          <w:bCs/>
          <w:sz w:val="21"/>
          <w:szCs w:val="21"/>
          <w:lang w:eastAsia="pl-PL"/>
        </w:rPr>
        <w:t>. Termin składania ofert:</w:t>
      </w:r>
      <w:r w:rsidR="00F701D3" w:rsidRPr="00F701D3"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FA4A77">
        <w:rPr>
          <w:rFonts w:eastAsia="Times New Roman"/>
          <w:bCs/>
          <w:sz w:val="21"/>
          <w:szCs w:val="21"/>
          <w:lang w:eastAsia="pl-PL"/>
        </w:rPr>
        <w:t>30</w:t>
      </w:r>
      <w:r w:rsidR="0005484C">
        <w:rPr>
          <w:rFonts w:eastAsia="Times New Roman"/>
          <w:bCs/>
          <w:sz w:val="21"/>
          <w:szCs w:val="21"/>
          <w:lang w:eastAsia="pl-PL"/>
        </w:rPr>
        <w:t xml:space="preserve">-03-2018 </w:t>
      </w:r>
      <w:r w:rsidR="00F701D3" w:rsidRPr="00F701D3">
        <w:rPr>
          <w:rFonts w:eastAsia="Times New Roman"/>
          <w:bCs/>
          <w:sz w:val="21"/>
          <w:szCs w:val="21"/>
          <w:lang w:eastAsia="pl-PL"/>
        </w:rPr>
        <w:t xml:space="preserve">roku do godziny </w:t>
      </w:r>
      <w:r w:rsidR="00F701D3" w:rsidRPr="00F701D3">
        <w:rPr>
          <w:i/>
        </w:rPr>
        <w:t>23:59</w:t>
      </w:r>
      <w:r w:rsidR="00F701D3" w:rsidRPr="00F701D3">
        <w:rPr>
          <w:rFonts w:eastAsia="Times New Roman"/>
          <w:bCs/>
          <w:sz w:val="21"/>
          <w:szCs w:val="21"/>
          <w:lang w:eastAsia="pl-PL"/>
        </w:rPr>
        <w:t>. Oferty otrzymane po wyznaczonym terminie nie będą rozpatrywane.</w:t>
      </w:r>
    </w:p>
    <w:p w:rsidR="00F701D3" w:rsidRPr="00F701D3" w:rsidRDefault="00F701D3" w:rsidP="00F701D3">
      <w:pPr>
        <w:spacing w:after="0" w:line="276" w:lineRule="auto"/>
        <w:jc w:val="both"/>
        <w:rPr>
          <w:rFonts w:eastAsia="Times New Roman"/>
          <w:b/>
          <w:bCs/>
          <w:sz w:val="21"/>
          <w:szCs w:val="21"/>
          <w:lang w:eastAsia="pl-PL"/>
        </w:rPr>
      </w:pPr>
    </w:p>
    <w:p w:rsidR="00F701D3" w:rsidRDefault="00317B92" w:rsidP="00F701D3">
      <w:pPr>
        <w:spacing w:after="0" w:line="276" w:lineRule="auto"/>
        <w:jc w:val="both"/>
        <w:rPr>
          <w:rFonts w:eastAsia="Times New Roman"/>
          <w:b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>5</w:t>
      </w:r>
      <w:r w:rsidR="00F701D3" w:rsidRPr="00F701D3">
        <w:rPr>
          <w:rFonts w:eastAsia="Times New Roman"/>
          <w:b/>
          <w:bCs/>
          <w:sz w:val="21"/>
          <w:szCs w:val="21"/>
          <w:lang w:eastAsia="pl-PL"/>
        </w:rPr>
        <w:t xml:space="preserve">. Termin realizacji umowy: </w:t>
      </w:r>
    </w:p>
    <w:p w:rsidR="0005484C" w:rsidRPr="0005484C" w:rsidRDefault="00CB5EA5" w:rsidP="0005484C">
      <w:pPr>
        <w:spacing w:after="0" w:line="276" w:lineRule="auto"/>
        <w:jc w:val="both"/>
        <w:rPr>
          <w:rFonts w:eastAsia="Times New Roman"/>
          <w:b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>1)</w:t>
      </w:r>
      <w:r w:rsidR="0005484C" w:rsidRPr="0005484C">
        <w:rPr>
          <w:rFonts w:eastAsia="Times New Roman"/>
          <w:b/>
          <w:bCs/>
          <w:sz w:val="21"/>
          <w:szCs w:val="21"/>
          <w:lang w:eastAsia="pl-PL"/>
        </w:rPr>
        <w:t>Waflarka do wypieku wafli do lodów całkowicie zmechanizowana wzór wafla: rożek fi 48 x 110 – 1 sztuka;</w:t>
      </w:r>
    </w:p>
    <w:p w:rsidR="0005484C" w:rsidRPr="0005484C" w:rsidRDefault="00CB5EA5" w:rsidP="0005484C">
      <w:pPr>
        <w:spacing w:after="0" w:line="276" w:lineRule="auto"/>
        <w:jc w:val="both"/>
        <w:rPr>
          <w:rFonts w:eastAsia="Times New Roman"/>
          <w:b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>2)</w:t>
      </w:r>
      <w:r w:rsidR="0005484C" w:rsidRPr="0005484C">
        <w:rPr>
          <w:rFonts w:eastAsia="Times New Roman"/>
          <w:b/>
          <w:bCs/>
          <w:sz w:val="21"/>
          <w:szCs w:val="21"/>
          <w:lang w:eastAsia="pl-PL"/>
        </w:rPr>
        <w:t xml:space="preserve">Waflarka do wypieku wafli do lodów całkowicie zmechanizowana wzór wafla: </w:t>
      </w:r>
      <w:r w:rsidR="001727F9" w:rsidRPr="001727F9">
        <w:rPr>
          <w:b/>
        </w:rPr>
        <w:t>Eskimos fi 60</w:t>
      </w:r>
      <w:r w:rsidR="001727F9" w:rsidRPr="0005484C">
        <w:rPr>
          <w:rFonts w:eastAsia="Times New Roman"/>
          <w:b/>
          <w:bCs/>
          <w:sz w:val="21"/>
          <w:szCs w:val="21"/>
          <w:lang w:eastAsia="pl-PL"/>
        </w:rPr>
        <w:t xml:space="preserve"> </w:t>
      </w:r>
      <w:r w:rsidR="0005484C" w:rsidRPr="0005484C">
        <w:rPr>
          <w:rFonts w:eastAsia="Times New Roman"/>
          <w:b/>
          <w:bCs/>
          <w:sz w:val="21"/>
          <w:szCs w:val="21"/>
          <w:lang w:eastAsia="pl-PL"/>
        </w:rPr>
        <w:t>-  1 sztuka;</w:t>
      </w:r>
    </w:p>
    <w:p w:rsidR="0005484C" w:rsidRPr="00F701D3" w:rsidRDefault="00CB5EA5" w:rsidP="0005484C">
      <w:pPr>
        <w:spacing w:after="0" w:line="276" w:lineRule="auto"/>
        <w:jc w:val="both"/>
        <w:rPr>
          <w:rFonts w:eastAsia="Times New Roman"/>
          <w:b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>3)</w:t>
      </w:r>
      <w:r w:rsidR="0005484C" w:rsidRPr="0005484C">
        <w:rPr>
          <w:rFonts w:eastAsia="Times New Roman"/>
          <w:b/>
          <w:bCs/>
          <w:sz w:val="21"/>
          <w:szCs w:val="21"/>
          <w:lang w:eastAsia="pl-PL"/>
        </w:rPr>
        <w:t>Waflarka do wypieku wafli do lodów całkowicie zmechanizowana wzór wafla: kubek duży fi 64 x 76 – 1 sztuka;</w:t>
      </w:r>
    </w:p>
    <w:p w:rsidR="00F701D3" w:rsidRPr="00F701D3" w:rsidRDefault="00F701D3" w:rsidP="00F701D3">
      <w:pPr>
        <w:spacing w:after="0" w:line="276" w:lineRule="auto"/>
        <w:jc w:val="both"/>
        <w:rPr>
          <w:rFonts w:eastAsia="Times New Roman"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Rozpoczęcie:</w:t>
      </w:r>
      <w:r w:rsidRPr="00F701D3">
        <w:rPr>
          <w:i/>
        </w:rPr>
        <w:t xml:space="preserve"> z dniem podpisania umowy</w:t>
      </w:r>
    </w:p>
    <w:p w:rsidR="00F701D3" w:rsidRPr="00F701D3" w:rsidRDefault="00F701D3" w:rsidP="00F701D3">
      <w:pPr>
        <w:tabs>
          <w:tab w:val="left" w:pos="5235"/>
        </w:tabs>
        <w:spacing w:after="0" w:line="276" w:lineRule="auto"/>
        <w:jc w:val="both"/>
        <w:rPr>
          <w:rFonts w:eastAsia="Times New Roman"/>
          <w:b/>
          <w:bCs/>
          <w:sz w:val="21"/>
          <w:szCs w:val="21"/>
          <w:lang w:eastAsia="pl-PL"/>
        </w:rPr>
      </w:pPr>
    </w:p>
    <w:p w:rsidR="00F701D3" w:rsidRPr="00F701D3" w:rsidRDefault="00317B92" w:rsidP="00F701D3">
      <w:pPr>
        <w:tabs>
          <w:tab w:val="left" w:pos="5235"/>
        </w:tabs>
        <w:spacing w:after="0" w:line="276" w:lineRule="auto"/>
        <w:jc w:val="both"/>
        <w:rPr>
          <w:rFonts w:eastAsia="Times New Roman"/>
          <w:b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>6</w:t>
      </w:r>
      <w:r w:rsidR="00F701D3" w:rsidRPr="00F701D3">
        <w:rPr>
          <w:rFonts w:eastAsia="Times New Roman"/>
          <w:b/>
          <w:bCs/>
          <w:sz w:val="21"/>
          <w:szCs w:val="21"/>
          <w:lang w:eastAsia="pl-PL"/>
        </w:rPr>
        <w:t>. Informacja o wynikach postępowania:</w:t>
      </w:r>
    </w:p>
    <w:p w:rsidR="00F701D3" w:rsidRPr="00F701D3" w:rsidRDefault="00F701D3" w:rsidP="00F701D3">
      <w:pPr>
        <w:tabs>
          <w:tab w:val="left" w:pos="5235"/>
        </w:tabs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 xml:space="preserve">Informacja o wynikach postępowania zostanie upubliczniona na stronie internetowej: </w:t>
      </w:r>
      <w:hyperlink r:id="rId11" w:history="1">
        <w:r w:rsidRPr="00F701D3">
          <w:rPr>
            <w:rFonts w:eastAsia="Times New Roman"/>
            <w:bCs/>
            <w:color w:val="0563C1" w:themeColor="hyperlink"/>
            <w:sz w:val="21"/>
            <w:szCs w:val="21"/>
            <w:u w:val="single"/>
            <w:lang w:eastAsia="pl-PL"/>
          </w:rPr>
          <w:t>http://rpo.warmia.mazury.pl/artykul/1387/zapytania-ofertowe-wnioskodawcow</w:t>
        </w:r>
      </w:hyperlink>
      <w:r w:rsidRPr="00F701D3">
        <w:rPr>
          <w:rFonts w:eastAsia="Times New Roman"/>
          <w:bCs/>
          <w:sz w:val="21"/>
          <w:szCs w:val="21"/>
          <w:lang w:eastAsia="pl-PL"/>
        </w:rPr>
        <w:t xml:space="preserve"> </w:t>
      </w:r>
    </w:p>
    <w:p w:rsidR="00F701D3" w:rsidRPr="00F701D3" w:rsidRDefault="00F701D3" w:rsidP="00F701D3">
      <w:pPr>
        <w:tabs>
          <w:tab w:val="left" w:pos="3261"/>
          <w:tab w:val="left" w:pos="4111"/>
        </w:tabs>
        <w:autoSpaceDE w:val="0"/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</w:rPr>
      </w:pPr>
      <w:r w:rsidRPr="00F701D3">
        <w:rPr>
          <w:rFonts w:eastAsia="Times New Roman"/>
          <w:bCs/>
          <w:sz w:val="21"/>
          <w:szCs w:val="21"/>
        </w:rPr>
        <w:t xml:space="preserve">Wykonawca, którego oferta zostanie uznana za najkorzystniejszą zostanie powiadomiony odrębnie </w:t>
      </w:r>
      <w:r w:rsidR="00CB5EA5">
        <w:rPr>
          <w:rFonts w:eastAsia="Times New Roman"/>
          <w:bCs/>
          <w:sz w:val="21"/>
          <w:szCs w:val="21"/>
        </w:rPr>
        <w:br/>
      </w:r>
      <w:r w:rsidRPr="00F701D3">
        <w:rPr>
          <w:rFonts w:eastAsia="Times New Roman"/>
          <w:bCs/>
          <w:sz w:val="21"/>
          <w:szCs w:val="21"/>
        </w:rPr>
        <w:t>o formalnościach niezbędnych do zawarcia umowy współpracy. Informacja zostanie przekazana telefonicznie lub mailowo lub faksem lub osobiście.</w:t>
      </w:r>
    </w:p>
    <w:p w:rsidR="00F701D3" w:rsidRPr="00F701D3" w:rsidRDefault="00F701D3" w:rsidP="00F701D3">
      <w:pPr>
        <w:tabs>
          <w:tab w:val="left" w:pos="3261"/>
          <w:tab w:val="left" w:pos="4111"/>
        </w:tabs>
        <w:autoSpaceDE w:val="0"/>
        <w:spacing w:after="0" w:line="276" w:lineRule="auto"/>
        <w:contextualSpacing/>
        <w:rPr>
          <w:rFonts w:eastAsia="Times New Roman"/>
          <w:bCs/>
          <w:sz w:val="21"/>
          <w:szCs w:val="21"/>
        </w:rPr>
      </w:pPr>
      <w:r w:rsidRPr="00F701D3">
        <w:rPr>
          <w:rFonts w:eastAsia="Times New Roman"/>
          <w:bCs/>
          <w:sz w:val="21"/>
          <w:szCs w:val="21"/>
        </w:rPr>
        <w:t xml:space="preserve">Każdy Wykonawca, który złożył ofertę otrzyma informację o wyniku niniejszego postępowania. Informacja zostanie przekazana telefonicznie lub mailowo lub faksem lub osobiście. </w:t>
      </w:r>
    </w:p>
    <w:p w:rsidR="00F701D3" w:rsidRPr="00F701D3" w:rsidRDefault="00F701D3" w:rsidP="00F701D3">
      <w:pPr>
        <w:tabs>
          <w:tab w:val="left" w:pos="3261"/>
          <w:tab w:val="left" w:pos="4111"/>
        </w:tabs>
        <w:autoSpaceDE w:val="0"/>
        <w:spacing w:after="0" w:line="276" w:lineRule="auto"/>
        <w:contextualSpacing/>
        <w:rPr>
          <w:rFonts w:eastAsia="Times New Roman"/>
          <w:b/>
          <w:bCs/>
          <w:sz w:val="21"/>
          <w:szCs w:val="21"/>
        </w:rPr>
      </w:pPr>
    </w:p>
    <w:p w:rsidR="00F701D3" w:rsidRPr="00F701D3" w:rsidRDefault="00317B92" w:rsidP="00F701D3">
      <w:pPr>
        <w:tabs>
          <w:tab w:val="left" w:pos="3261"/>
          <w:tab w:val="left" w:pos="4111"/>
        </w:tabs>
        <w:autoSpaceDE w:val="0"/>
        <w:spacing w:after="0" w:line="276" w:lineRule="auto"/>
        <w:contextualSpacing/>
        <w:rPr>
          <w:rFonts w:eastAsia="Times New Roman"/>
          <w:b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7</w:t>
      </w:r>
      <w:r w:rsidR="00F701D3" w:rsidRPr="00F701D3">
        <w:rPr>
          <w:rFonts w:eastAsia="Times New Roman"/>
          <w:b/>
          <w:bCs/>
          <w:sz w:val="21"/>
          <w:szCs w:val="21"/>
        </w:rPr>
        <w:t>. Czynności  formalne po wyborze oferty w celu zawarcia umowy</w:t>
      </w:r>
    </w:p>
    <w:p w:rsidR="00F701D3" w:rsidRPr="00F701D3" w:rsidRDefault="00317B92" w:rsidP="00F701D3">
      <w:pPr>
        <w:tabs>
          <w:tab w:val="left" w:pos="180"/>
          <w:tab w:val="left" w:pos="284"/>
        </w:tabs>
        <w:autoSpaceDE w:val="0"/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</w:rPr>
      </w:pPr>
      <w:r>
        <w:rPr>
          <w:rFonts w:eastAsia="Times New Roman"/>
          <w:bCs/>
          <w:sz w:val="21"/>
          <w:szCs w:val="21"/>
        </w:rPr>
        <w:t>7</w:t>
      </w:r>
      <w:r w:rsidR="00F701D3" w:rsidRPr="00F701D3">
        <w:rPr>
          <w:rFonts w:eastAsia="Times New Roman"/>
          <w:bCs/>
          <w:sz w:val="21"/>
          <w:szCs w:val="21"/>
        </w:rPr>
        <w:t>.1. Zamawiający wskaże termin oraz miejsce podpisania umowy z Wykonawcą, którego oferta została wybrana.</w:t>
      </w:r>
    </w:p>
    <w:p w:rsidR="00F701D3" w:rsidRPr="00F701D3" w:rsidRDefault="00317B92" w:rsidP="00F701D3">
      <w:pPr>
        <w:tabs>
          <w:tab w:val="left" w:pos="180"/>
          <w:tab w:val="left" w:pos="284"/>
        </w:tabs>
        <w:autoSpaceDE w:val="0"/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</w:rPr>
      </w:pPr>
      <w:r>
        <w:rPr>
          <w:rFonts w:eastAsia="Times New Roman"/>
          <w:bCs/>
          <w:sz w:val="21"/>
          <w:szCs w:val="21"/>
        </w:rPr>
        <w:t>7</w:t>
      </w:r>
      <w:r w:rsidR="00F701D3" w:rsidRPr="00F701D3">
        <w:rPr>
          <w:rFonts w:eastAsia="Times New Roman"/>
          <w:bCs/>
          <w:sz w:val="21"/>
          <w:szCs w:val="21"/>
        </w:rPr>
        <w:t>.2. Bezpośrednio przed podpisaniem umowy wykonawca obowiązany jest okazać oryginał lub kopię aktualnych dokumentów potwierdzających możliwość reprezentowania firmy przez osobę zawierającą umowę – KRS, wpis do ewidencji działalności gospodarczej lub odpowiednie pełnomocnictwo.</w:t>
      </w:r>
    </w:p>
    <w:p w:rsidR="00F701D3" w:rsidRPr="00F701D3" w:rsidRDefault="00317B92" w:rsidP="006E3C76">
      <w:pPr>
        <w:tabs>
          <w:tab w:val="left" w:pos="180"/>
          <w:tab w:val="left" w:pos="284"/>
        </w:tabs>
        <w:autoSpaceDE w:val="0"/>
        <w:spacing w:after="0" w:line="276" w:lineRule="auto"/>
        <w:contextualSpacing/>
        <w:jc w:val="both"/>
        <w:rPr>
          <w:rFonts w:eastAsia="Times New Roman"/>
          <w:bCs/>
          <w:sz w:val="21"/>
          <w:szCs w:val="21"/>
        </w:rPr>
      </w:pPr>
      <w:r>
        <w:rPr>
          <w:rFonts w:eastAsia="Times New Roman"/>
          <w:bCs/>
          <w:sz w:val="21"/>
          <w:szCs w:val="21"/>
        </w:rPr>
        <w:t>7</w:t>
      </w:r>
      <w:r w:rsidR="00F701D3" w:rsidRPr="00F701D3">
        <w:rPr>
          <w:rFonts w:eastAsia="Times New Roman"/>
          <w:bCs/>
          <w:sz w:val="21"/>
          <w:szCs w:val="21"/>
        </w:rPr>
        <w:t>.3. W przypadku, gdy wykonawca odstąpi od podpisania umowy z Zamawiającym, Zamawiający dopuszcza możliwość wyboru Wykonawcy, który w postępowaniu o udzielenie zamówienia uzyskał kolejną najwyższą liczbę punktów.</w:t>
      </w:r>
    </w:p>
    <w:p w:rsidR="00F701D3" w:rsidRPr="00F701D3" w:rsidRDefault="00317B92" w:rsidP="00F701D3">
      <w:pPr>
        <w:tabs>
          <w:tab w:val="left" w:pos="3261"/>
          <w:tab w:val="left" w:pos="4111"/>
        </w:tabs>
        <w:autoSpaceDE w:val="0"/>
        <w:spacing w:after="0" w:line="276" w:lineRule="auto"/>
        <w:contextualSpacing/>
        <w:rPr>
          <w:rFonts w:eastAsia="Times New Roman"/>
          <w:b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8</w:t>
      </w:r>
      <w:r w:rsidR="00F701D3" w:rsidRPr="00F701D3">
        <w:rPr>
          <w:rFonts w:eastAsia="Times New Roman"/>
          <w:b/>
          <w:bCs/>
          <w:sz w:val="21"/>
          <w:szCs w:val="21"/>
        </w:rPr>
        <w:t>. Osoby uprawnione do porozumiewania się z wykonawcami:</w:t>
      </w:r>
      <w:r w:rsidR="00CB5EA5">
        <w:rPr>
          <w:i/>
        </w:rPr>
        <w:t xml:space="preserve"> Zbigniew Truszkowski, tel. 602 699 864</w:t>
      </w:r>
      <w:r w:rsidR="00F701D3" w:rsidRPr="00F701D3">
        <w:rPr>
          <w:i/>
        </w:rPr>
        <w:t xml:space="preserve">, email: </w:t>
      </w:r>
      <w:r w:rsidR="00CB5EA5" w:rsidRPr="00CB5EA5">
        <w:rPr>
          <w:i/>
        </w:rPr>
        <w:t>pphjaga@op.pl</w:t>
      </w:r>
    </w:p>
    <w:p w:rsidR="00F701D3" w:rsidRPr="00F701D3" w:rsidRDefault="00F701D3" w:rsidP="00F701D3">
      <w:pPr>
        <w:tabs>
          <w:tab w:val="left" w:pos="3255"/>
          <w:tab w:val="left" w:pos="4111"/>
        </w:tabs>
        <w:autoSpaceDE w:val="0"/>
        <w:spacing w:after="0" w:line="276" w:lineRule="auto"/>
        <w:contextualSpacing/>
        <w:rPr>
          <w:rFonts w:eastAsia="Times New Roman"/>
          <w:b/>
          <w:bCs/>
          <w:sz w:val="21"/>
          <w:szCs w:val="21"/>
          <w:lang w:eastAsia="pl-PL"/>
        </w:rPr>
      </w:pPr>
    </w:p>
    <w:p w:rsidR="00F701D3" w:rsidRPr="00F701D3" w:rsidRDefault="00317B92" w:rsidP="00F701D3">
      <w:pPr>
        <w:tabs>
          <w:tab w:val="left" w:pos="3255"/>
          <w:tab w:val="left" w:pos="4111"/>
        </w:tabs>
        <w:autoSpaceDE w:val="0"/>
        <w:spacing w:after="0" w:line="276" w:lineRule="auto"/>
        <w:contextualSpacing/>
        <w:jc w:val="both"/>
        <w:rPr>
          <w:rFonts w:eastAsia="Times New Roman"/>
          <w:b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>9</w:t>
      </w:r>
      <w:r w:rsidR="00F701D3" w:rsidRPr="00F701D3">
        <w:rPr>
          <w:rFonts w:eastAsia="Times New Roman"/>
          <w:b/>
          <w:bCs/>
          <w:sz w:val="21"/>
          <w:szCs w:val="21"/>
          <w:lang w:eastAsia="pl-PL"/>
        </w:rPr>
        <w:t>. Załączniki:</w:t>
      </w:r>
    </w:p>
    <w:p w:rsidR="00F701D3" w:rsidRPr="00F701D3" w:rsidRDefault="00F701D3" w:rsidP="00F701D3">
      <w:pPr>
        <w:tabs>
          <w:tab w:val="left" w:pos="3255"/>
        </w:tabs>
        <w:spacing w:after="0" w:line="276" w:lineRule="auto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 xml:space="preserve">Załącznik nr 1 – Formularz ofertowy </w:t>
      </w:r>
    </w:p>
    <w:p w:rsidR="00F701D3" w:rsidRPr="00F701D3" w:rsidRDefault="00F701D3" w:rsidP="00F701D3">
      <w:pPr>
        <w:tabs>
          <w:tab w:val="left" w:pos="3255"/>
        </w:tabs>
        <w:spacing w:after="0" w:line="276" w:lineRule="auto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>Załącznik nr 2 – Oświadczenie o spełnianiu warunków udziału w postępowaniu</w:t>
      </w:r>
    </w:p>
    <w:p w:rsidR="00F701D3" w:rsidRPr="00F701D3" w:rsidRDefault="00F701D3" w:rsidP="00F701D3">
      <w:pPr>
        <w:tabs>
          <w:tab w:val="left" w:pos="3255"/>
        </w:tabs>
        <w:spacing w:after="0" w:line="276" w:lineRule="auto"/>
        <w:rPr>
          <w:rFonts w:eastAsia="Times New Roman"/>
          <w:bCs/>
          <w:sz w:val="21"/>
          <w:szCs w:val="21"/>
          <w:lang w:eastAsia="pl-PL"/>
        </w:rPr>
      </w:pPr>
    </w:p>
    <w:p w:rsidR="00F701D3" w:rsidRPr="00F701D3" w:rsidRDefault="00F701D3" w:rsidP="00F701D3">
      <w:pPr>
        <w:tabs>
          <w:tab w:val="left" w:pos="3255"/>
        </w:tabs>
        <w:spacing w:after="0" w:line="276" w:lineRule="auto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ab/>
      </w:r>
      <w:r w:rsidRPr="00F701D3">
        <w:rPr>
          <w:rFonts w:eastAsia="Times New Roman"/>
          <w:bCs/>
          <w:sz w:val="21"/>
          <w:szCs w:val="21"/>
          <w:lang w:eastAsia="pl-PL"/>
        </w:rPr>
        <w:tab/>
      </w:r>
      <w:r w:rsidRPr="00F701D3">
        <w:rPr>
          <w:rFonts w:eastAsia="Times New Roman"/>
          <w:bCs/>
          <w:sz w:val="21"/>
          <w:szCs w:val="21"/>
          <w:lang w:eastAsia="pl-PL"/>
        </w:rPr>
        <w:tab/>
      </w:r>
      <w:r w:rsidRPr="00F701D3">
        <w:rPr>
          <w:rFonts w:eastAsia="Times New Roman"/>
          <w:bCs/>
          <w:sz w:val="21"/>
          <w:szCs w:val="21"/>
          <w:lang w:eastAsia="pl-PL"/>
        </w:rPr>
        <w:tab/>
      </w:r>
      <w:r w:rsidRPr="00F701D3">
        <w:rPr>
          <w:rFonts w:eastAsia="Times New Roman"/>
          <w:bCs/>
          <w:sz w:val="21"/>
          <w:szCs w:val="21"/>
          <w:lang w:eastAsia="pl-PL"/>
        </w:rPr>
        <w:tab/>
      </w:r>
    </w:p>
    <w:p w:rsidR="00F701D3" w:rsidRPr="00F701D3" w:rsidRDefault="00F701D3" w:rsidP="00F701D3">
      <w:pPr>
        <w:tabs>
          <w:tab w:val="left" w:pos="3255"/>
        </w:tabs>
        <w:spacing w:after="0" w:line="276" w:lineRule="auto"/>
        <w:rPr>
          <w:rFonts w:eastAsia="Times New Roman"/>
          <w:bCs/>
          <w:sz w:val="21"/>
          <w:szCs w:val="21"/>
          <w:lang w:eastAsia="pl-PL"/>
        </w:rPr>
      </w:pPr>
      <w:r w:rsidRPr="00F701D3">
        <w:rPr>
          <w:rFonts w:eastAsia="Times New Roman"/>
          <w:bCs/>
          <w:sz w:val="21"/>
          <w:szCs w:val="21"/>
          <w:lang w:eastAsia="pl-PL"/>
        </w:rPr>
        <w:tab/>
      </w:r>
      <w:r w:rsidRPr="00F701D3">
        <w:rPr>
          <w:rFonts w:eastAsia="Times New Roman"/>
          <w:bCs/>
          <w:sz w:val="21"/>
          <w:szCs w:val="21"/>
          <w:lang w:eastAsia="pl-PL"/>
        </w:rPr>
        <w:tab/>
      </w:r>
      <w:r w:rsidRPr="00F701D3">
        <w:rPr>
          <w:rFonts w:eastAsia="Times New Roman"/>
          <w:bCs/>
          <w:sz w:val="21"/>
          <w:szCs w:val="21"/>
          <w:lang w:eastAsia="pl-PL"/>
        </w:rPr>
        <w:tab/>
      </w:r>
    </w:p>
    <w:p w:rsidR="003378B1" w:rsidRDefault="00CB5EA5" w:rsidP="00F701D3">
      <w:pPr>
        <w:jc w:val="both"/>
      </w:pPr>
      <w:r>
        <w:rPr>
          <w:rFonts w:eastAsia="Times New Roman"/>
          <w:bCs/>
          <w:sz w:val="21"/>
          <w:szCs w:val="21"/>
          <w:lang w:eastAsia="pl-PL"/>
        </w:rPr>
        <w:t>Olsztyn</w:t>
      </w:r>
      <w:r w:rsidR="00F701D3" w:rsidRPr="00F701D3">
        <w:rPr>
          <w:rFonts w:eastAsia="Times New Roman"/>
          <w:bCs/>
          <w:sz w:val="21"/>
          <w:szCs w:val="21"/>
          <w:lang w:eastAsia="pl-PL"/>
        </w:rPr>
        <w:t>, data</w:t>
      </w:r>
      <w:r w:rsidR="00F701D3" w:rsidRPr="00F701D3" w:rsidDel="0054575E"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FA4A77">
        <w:rPr>
          <w:i/>
        </w:rPr>
        <w:t>28</w:t>
      </w:r>
      <w:r>
        <w:rPr>
          <w:i/>
        </w:rPr>
        <w:t>.02.2018</w:t>
      </w:r>
      <w:r w:rsidR="00F701D3" w:rsidRPr="00F701D3">
        <w:rPr>
          <w:rFonts w:eastAsia="Times New Roman"/>
          <w:bCs/>
          <w:sz w:val="21"/>
          <w:szCs w:val="21"/>
          <w:lang w:eastAsia="pl-PL"/>
        </w:rPr>
        <w:tab/>
      </w:r>
      <w:r w:rsidR="00F701D3" w:rsidRPr="00F701D3">
        <w:rPr>
          <w:rFonts w:eastAsia="Times New Roman"/>
          <w:bCs/>
          <w:sz w:val="21"/>
          <w:szCs w:val="21"/>
          <w:lang w:eastAsia="pl-PL"/>
        </w:rPr>
        <w:tab/>
      </w:r>
      <w:r w:rsidR="00F701D3" w:rsidRPr="00F701D3">
        <w:rPr>
          <w:rFonts w:eastAsia="Times New Roman"/>
          <w:bCs/>
          <w:sz w:val="21"/>
          <w:szCs w:val="21"/>
          <w:lang w:eastAsia="pl-PL"/>
        </w:rPr>
        <w:tab/>
        <w:t xml:space="preserve">                                     </w:t>
      </w:r>
      <w:r>
        <w:rPr>
          <w:rFonts w:eastAsia="Times New Roman"/>
          <w:bCs/>
          <w:sz w:val="21"/>
          <w:szCs w:val="21"/>
          <w:lang w:eastAsia="pl-PL"/>
        </w:rPr>
        <w:t>Zbigniew Truszkowski - Właściciel</w:t>
      </w:r>
      <w:r w:rsidR="00F701D3" w:rsidRPr="00F701D3">
        <w:rPr>
          <w:rFonts w:eastAsia="Times New Roman"/>
          <w:bCs/>
          <w:sz w:val="21"/>
          <w:szCs w:val="21"/>
          <w:lang w:eastAsia="pl-PL"/>
        </w:rPr>
        <w:br w:type="page"/>
      </w:r>
    </w:p>
    <w:p w:rsidR="003378B1" w:rsidRDefault="003378B1" w:rsidP="00BB1BE4">
      <w:pPr>
        <w:jc w:val="both"/>
      </w:pPr>
    </w:p>
    <w:p w:rsidR="00CB5EA5" w:rsidRPr="00CB5EA5" w:rsidRDefault="00CB5EA5" w:rsidP="00CB5EA5">
      <w:pPr>
        <w:tabs>
          <w:tab w:val="left" w:pos="3255"/>
        </w:tabs>
        <w:spacing w:after="0" w:line="276" w:lineRule="auto"/>
        <w:rPr>
          <w:rFonts w:eastAsia="Times New Roman"/>
          <w:bCs/>
          <w:sz w:val="21"/>
          <w:szCs w:val="21"/>
          <w:lang w:eastAsia="pl-PL"/>
        </w:rPr>
      </w:pPr>
      <w:r w:rsidRPr="00CB5EA5">
        <w:rPr>
          <w:rFonts w:eastAsia="Times New Roman"/>
          <w:bCs/>
          <w:sz w:val="21"/>
          <w:szCs w:val="21"/>
          <w:lang w:eastAsia="pl-PL"/>
        </w:rPr>
        <w:t xml:space="preserve">Załącznik nr 1 </w:t>
      </w:r>
    </w:p>
    <w:p w:rsidR="00CB5EA5" w:rsidRPr="00CB5EA5" w:rsidRDefault="00CB5EA5" w:rsidP="00CB5EA5">
      <w:pPr>
        <w:spacing w:after="0" w:line="276" w:lineRule="auto"/>
        <w:jc w:val="right"/>
        <w:rPr>
          <w:rFonts w:eastAsia="Times New Roman"/>
          <w:bCs/>
          <w:sz w:val="21"/>
          <w:szCs w:val="21"/>
          <w:lang w:eastAsia="pl-PL"/>
        </w:rPr>
      </w:pPr>
      <w:r w:rsidRPr="00CB5EA5">
        <w:rPr>
          <w:rFonts w:eastAsia="Times New Roman"/>
          <w:bCs/>
          <w:sz w:val="21"/>
          <w:szCs w:val="21"/>
          <w:lang w:eastAsia="pl-PL"/>
        </w:rPr>
        <w:t>do Zapytania ofertowego</w:t>
      </w:r>
    </w:p>
    <w:p w:rsidR="00CB5EA5" w:rsidRPr="00CB5EA5" w:rsidRDefault="00CB5EA5" w:rsidP="00CB5EA5">
      <w:pPr>
        <w:tabs>
          <w:tab w:val="left" w:pos="3735"/>
        </w:tabs>
        <w:spacing w:after="0" w:line="276" w:lineRule="auto"/>
        <w:jc w:val="center"/>
        <w:rPr>
          <w:rFonts w:eastAsia="Times New Roman"/>
          <w:bCs/>
          <w:i/>
          <w:sz w:val="21"/>
          <w:szCs w:val="21"/>
          <w:lang w:eastAsia="pl-PL"/>
        </w:rPr>
      </w:pPr>
    </w:p>
    <w:p w:rsidR="00CB5EA5" w:rsidRPr="00CB5EA5" w:rsidRDefault="00CB5EA5" w:rsidP="00CB5EA5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/>
          <w:bCs/>
          <w:sz w:val="21"/>
          <w:szCs w:val="21"/>
        </w:rPr>
      </w:pPr>
      <w:r w:rsidRPr="00CB5EA5">
        <w:rPr>
          <w:rFonts w:eastAsia="Times New Roman"/>
          <w:bCs/>
          <w:sz w:val="21"/>
          <w:szCs w:val="21"/>
        </w:rPr>
        <w:t>……………………., dnia ……………………..</w:t>
      </w:r>
    </w:p>
    <w:p w:rsidR="00CB5EA5" w:rsidRPr="00CB5EA5" w:rsidRDefault="00CB5EA5" w:rsidP="00CB5EA5">
      <w:pPr>
        <w:spacing w:after="0" w:line="276" w:lineRule="auto"/>
        <w:ind w:left="1416"/>
        <w:jc w:val="right"/>
        <w:rPr>
          <w:rFonts w:eastAsia="Times New Roman"/>
          <w:bCs/>
          <w:i/>
          <w:sz w:val="18"/>
          <w:szCs w:val="18"/>
          <w:lang w:eastAsia="pl-PL"/>
        </w:rPr>
      </w:pPr>
      <w:r w:rsidRPr="00CB5EA5">
        <w:rPr>
          <w:rFonts w:eastAsia="Times New Roman"/>
          <w:bCs/>
          <w:i/>
          <w:sz w:val="18"/>
          <w:szCs w:val="18"/>
          <w:lang w:eastAsia="pl-PL"/>
        </w:rPr>
        <w:t>(Miejscowość, data)</w:t>
      </w:r>
    </w:p>
    <w:p w:rsidR="00CB5EA5" w:rsidRPr="00CB5EA5" w:rsidRDefault="00CB5EA5" w:rsidP="00CB5EA5">
      <w:pPr>
        <w:spacing w:after="0" w:line="276" w:lineRule="auto"/>
        <w:rPr>
          <w:rFonts w:eastAsia="Times New Roman"/>
          <w:bCs/>
          <w:sz w:val="21"/>
          <w:szCs w:val="21"/>
          <w:lang w:eastAsia="pl-PL"/>
        </w:rPr>
      </w:pPr>
      <w:r w:rsidRPr="00CB5EA5">
        <w:rPr>
          <w:rFonts w:eastAsia="Times New Roman"/>
          <w:bCs/>
          <w:sz w:val="21"/>
          <w:szCs w:val="21"/>
          <w:lang w:eastAsia="pl-PL"/>
        </w:rPr>
        <w:t xml:space="preserve">Nr zapytania: </w:t>
      </w:r>
      <w:r>
        <w:rPr>
          <w:i/>
        </w:rPr>
        <w:t>0</w:t>
      </w:r>
      <w:r w:rsidR="00FA4A77">
        <w:rPr>
          <w:i/>
        </w:rPr>
        <w:t>3</w:t>
      </w:r>
      <w:r>
        <w:rPr>
          <w:i/>
        </w:rPr>
        <w:t>/2018</w:t>
      </w:r>
    </w:p>
    <w:p w:rsidR="00CB5EA5" w:rsidRPr="00CB5EA5" w:rsidRDefault="00CB5EA5" w:rsidP="00CB5EA5">
      <w:pPr>
        <w:spacing w:after="0" w:line="276" w:lineRule="auto"/>
        <w:rPr>
          <w:rFonts w:eastAsia="Times New Roman"/>
          <w:sz w:val="21"/>
          <w:szCs w:val="21"/>
          <w:lang w:eastAsia="pl-PL"/>
        </w:rPr>
      </w:pPr>
    </w:p>
    <w:p w:rsidR="00CB5EA5" w:rsidRDefault="00CB5EA5" w:rsidP="00CB5EA5">
      <w:pPr>
        <w:spacing w:after="0" w:line="276" w:lineRule="auto"/>
        <w:jc w:val="right"/>
        <w:rPr>
          <w:rFonts w:eastAsia="Times New Roman"/>
          <w:b/>
          <w:bCs/>
          <w:sz w:val="21"/>
          <w:szCs w:val="21"/>
          <w:lang w:eastAsia="pl-PL"/>
        </w:rPr>
      </w:pPr>
      <w:r w:rsidRPr="00CB5EA5">
        <w:rPr>
          <w:rFonts w:eastAsia="Times New Roman"/>
          <w:b/>
          <w:bCs/>
          <w:sz w:val="21"/>
          <w:szCs w:val="21"/>
          <w:lang w:eastAsia="pl-PL"/>
        </w:rPr>
        <w:t>Zamawiający:</w:t>
      </w:r>
    </w:p>
    <w:p w:rsidR="00CB5EA5" w:rsidRDefault="00CB5EA5" w:rsidP="004524FA">
      <w:pPr>
        <w:spacing w:after="0"/>
        <w:ind w:left="5664"/>
        <w:jc w:val="both"/>
      </w:pPr>
      <w:r w:rsidRPr="003B267D">
        <w:t>WYTW</w:t>
      </w:r>
      <w:r w:rsidR="004524FA">
        <w:t>ÓRNIA WAFLI „JAGA”</w:t>
      </w:r>
      <w:r>
        <w:tab/>
      </w:r>
    </w:p>
    <w:p w:rsidR="00CB5EA5" w:rsidRDefault="00CB5EA5" w:rsidP="004524FA">
      <w:pPr>
        <w:spacing w:after="0"/>
        <w:ind w:left="5664"/>
        <w:jc w:val="both"/>
      </w:pPr>
      <w:r w:rsidRPr="003B267D">
        <w:t>TRUSZKOWSKI ZBIGNIEW</w:t>
      </w:r>
    </w:p>
    <w:p w:rsidR="00CB5EA5" w:rsidRDefault="004524FA" w:rsidP="004524FA">
      <w:pPr>
        <w:spacing w:after="0"/>
        <w:ind w:left="4956" w:firstLine="708"/>
        <w:jc w:val="both"/>
      </w:pPr>
      <w:r>
        <w:t>Al.</w:t>
      </w:r>
      <w:r w:rsidR="00CB5EA5" w:rsidRPr="003B267D">
        <w:t xml:space="preserve"> Marszałka Józefa Piłsudskiego </w:t>
      </w:r>
      <w:r w:rsidR="00CB5EA5">
        <w:t>77A,</w:t>
      </w:r>
    </w:p>
    <w:p w:rsidR="00CB5EA5" w:rsidRDefault="00CB5EA5" w:rsidP="004524FA">
      <w:pPr>
        <w:spacing w:after="0"/>
        <w:ind w:left="4956" w:firstLine="708"/>
        <w:jc w:val="both"/>
      </w:pPr>
      <w:r w:rsidRPr="003378B1">
        <w:t>10-449</w:t>
      </w:r>
      <w:r>
        <w:t xml:space="preserve"> Olsztyn</w:t>
      </w:r>
    </w:p>
    <w:p w:rsidR="00CB5EA5" w:rsidRDefault="004524FA" w:rsidP="004524FA">
      <w:pPr>
        <w:spacing w:after="0" w:line="276" w:lineRule="auto"/>
        <w:ind w:left="5670" w:hanging="2130"/>
        <w:jc w:val="center"/>
      </w:pPr>
      <w:r>
        <w:t xml:space="preserve">    </w:t>
      </w:r>
      <w:r w:rsidR="00CB5EA5">
        <w:t xml:space="preserve">NIP </w:t>
      </w:r>
      <w:r w:rsidR="00CB5EA5" w:rsidRPr="003378B1">
        <w:t>7391025521</w:t>
      </w:r>
    </w:p>
    <w:p w:rsidR="004524FA" w:rsidRPr="00CB5EA5" w:rsidRDefault="004524FA" w:rsidP="004524FA">
      <w:pPr>
        <w:spacing w:after="0" w:line="276" w:lineRule="auto"/>
        <w:ind w:left="5670" w:hanging="2130"/>
        <w:jc w:val="center"/>
        <w:rPr>
          <w:rFonts w:eastAsia="Times New Roman"/>
          <w:b/>
          <w:bCs/>
          <w:sz w:val="21"/>
          <w:szCs w:val="21"/>
          <w:lang w:eastAsia="pl-PL"/>
        </w:rPr>
      </w:pPr>
    </w:p>
    <w:p w:rsidR="00CB5EA5" w:rsidRPr="00CB5EA5" w:rsidRDefault="00CB5EA5" w:rsidP="00CB5EA5">
      <w:pPr>
        <w:spacing w:after="0" w:line="276" w:lineRule="auto"/>
        <w:rPr>
          <w:rFonts w:eastAsia="Times New Roman"/>
          <w:b/>
          <w:sz w:val="21"/>
          <w:szCs w:val="21"/>
          <w:lang w:eastAsia="pl-PL"/>
        </w:rPr>
      </w:pPr>
      <w:r w:rsidRPr="00CB5EA5">
        <w:rPr>
          <w:rFonts w:eastAsia="Times New Roman"/>
          <w:b/>
          <w:bCs/>
          <w:sz w:val="21"/>
          <w:szCs w:val="21"/>
          <w:lang w:eastAsia="pl-PL"/>
        </w:rPr>
        <w:t>Wykonawca:</w:t>
      </w:r>
    </w:p>
    <w:p w:rsidR="00CB5EA5" w:rsidRPr="00CB5EA5" w:rsidRDefault="00CB5EA5" w:rsidP="00CB5EA5">
      <w:pPr>
        <w:spacing w:after="0" w:line="276" w:lineRule="auto"/>
        <w:rPr>
          <w:rFonts w:eastAsia="Times New Roman"/>
          <w:b/>
          <w:sz w:val="21"/>
          <w:szCs w:val="21"/>
          <w:lang w:eastAsia="pl-PL"/>
        </w:rPr>
      </w:pPr>
    </w:p>
    <w:p w:rsidR="00CB5EA5" w:rsidRPr="00CB5EA5" w:rsidRDefault="00CB5EA5" w:rsidP="00CB5EA5">
      <w:pPr>
        <w:spacing w:after="0" w:line="276" w:lineRule="auto"/>
        <w:rPr>
          <w:rFonts w:eastAsia="Times New Roman"/>
          <w:b/>
          <w:sz w:val="21"/>
          <w:szCs w:val="21"/>
          <w:lang w:eastAsia="pl-PL"/>
        </w:rPr>
      </w:pPr>
    </w:p>
    <w:p w:rsidR="00CB5EA5" w:rsidRPr="00CB5EA5" w:rsidRDefault="00CB5EA5" w:rsidP="00CB5EA5">
      <w:pPr>
        <w:spacing w:after="0" w:line="276" w:lineRule="auto"/>
        <w:rPr>
          <w:rFonts w:eastAsia="Times New Roman"/>
          <w:b/>
          <w:sz w:val="21"/>
          <w:szCs w:val="21"/>
          <w:lang w:eastAsia="pl-PL"/>
        </w:rPr>
      </w:pPr>
    </w:p>
    <w:p w:rsidR="00CB5EA5" w:rsidRPr="00CB5EA5" w:rsidRDefault="00CB5EA5" w:rsidP="00CB5EA5">
      <w:pPr>
        <w:spacing w:after="0" w:line="276" w:lineRule="auto"/>
        <w:rPr>
          <w:rFonts w:eastAsia="Times New Roman"/>
          <w:b/>
          <w:sz w:val="21"/>
          <w:szCs w:val="21"/>
          <w:lang w:eastAsia="pl-PL"/>
        </w:rPr>
      </w:pPr>
    </w:p>
    <w:p w:rsidR="00CB5EA5" w:rsidRPr="00CB5EA5" w:rsidRDefault="00CB5EA5" w:rsidP="00CB5EA5">
      <w:pPr>
        <w:spacing w:after="0" w:line="276" w:lineRule="auto"/>
        <w:rPr>
          <w:rFonts w:eastAsia="Times New Roman"/>
          <w:bCs/>
          <w:sz w:val="21"/>
          <w:szCs w:val="21"/>
          <w:lang w:eastAsia="pl-PL"/>
        </w:rPr>
      </w:pPr>
      <w:r w:rsidRPr="00CB5EA5">
        <w:rPr>
          <w:rFonts w:eastAsia="Times New Roman"/>
          <w:bCs/>
          <w:sz w:val="21"/>
          <w:szCs w:val="21"/>
          <w:lang w:eastAsia="pl-PL"/>
        </w:rPr>
        <w:t>……………………………………</w:t>
      </w:r>
    </w:p>
    <w:p w:rsidR="00CB5EA5" w:rsidRPr="00CB5EA5" w:rsidRDefault="00CB5EA5" w:rsidP="00CB5EA5">
      <w:pPr>
        <w:spacing w:after="0" w:line="276" w:lineRule="auto"/>
        <w:rPr>
          <w:rFonts w:eastAsia="Times New Roman"/>
          <w:i/>
          <w:sz w:val="18"/>
          <w:szCs w:val="18"/>
          <w:lang w:eastAsia="pl-PL"/>
        </w:rPr>
      </w:pPr>
      <w:r w:rsidRPr="00CB5EA5">
        <w:rPr>
          <w:rFonts w:eastAsia="Times New Roman"/>
          <w:bCs/>
          <w:i/>
          <w:sz w:val="18"/>
          <w:szCs w:val="18"/>
          <w:lang w:eastAsia="pl-PL"/>
        </w:rPr>
        <w:t>Pieczątka firmowa</w:t>
      </w:r>
    </w:p>
    <w:p w:rsidR="00CB5EA5" w:rsidRPr="00CB5EA5" w:rsidRDefault="00CB5EA5" w:rsidP="00CB5EA5">
      <w:pPr>
        <w:spacing w:after="0" w:line="276" w:lineRule="auto"/>
        <w:rPr>
          <w:rFonts w:eastAsia="Times New Roman"/>
          <w:b/>
          <w:bCs/>
          <w:sz w:val="21"/>
          <w:szCs w:val="21"/>
          <w:lang w:eastAsia="pl-PL"/>
        </w:rPr>
      </w:pPr>
    </w:p>
    <w:p w:rsidR="00CB5EA5" w:rsidRPr="00CB5EA5" w:rsidRDefault="00CB5EA5" w:rsidP="00CB5EA5">
      <w:pPr>
        <w:spacing w:after="0" w:line="276" w:lineRule="auto"/>
        <w:jc w:val="center"/>
        <w:rPr>
          <w:rFonts w:eastAsia="Times New Roman"/>
          <w:b/>
          <w:bCs/>
          <w:sz w:val="21"/>
          <w:szCs w:val="21"/>
          <w:lang w:eastAsia="pl-PL"/>
        </w:rPr>
      </w:pPr>
      <w:r w:rsidRPr="00CB5EA5">
        <w:rPr>
          <w:rFonts w:eastAsia="Times New Roman"/>
          <w:b/>
          <w:bCs/>
          <w:sz w:val="21"/>
          <w:szCs w:val="21"/>
          <w:lang w:eastAsia="pl-PL"/>
        </w:rPr>
        <w:t>FORMULARZ OFERTOWY</w:t>
      </w:r>
    </w:p>
    <w:p w:rsidR="00CB5EA5" w:rsidRPr="00CB5EA5" w:rsidRDefault="00CB5EA5" w:rsidP="00CB5EA5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</w:p>
    <w:p w:rsidR="00CB5EA5" w:rsidRPr="00CB5EA5" w:rsidRDefault="00CB5EA5" w:rsidP="00CB5EA5">
      <w:pPr>
        <w:spacing w:after="0" w:line="276" w:lineRule="auto"/>
        <w:jc w:val="both"/>
        <w:rPr>
          <w:rFonts w:eastAsia="Times New Roman"/>
          <w:sz w:val="21"/>
          <w:szCs w:val="21"/>
          <w:lang w:eastAsia="pl-PL"/>
        </w:rPr>
      </w:pPr>
      <w:r w:rsidRPr="00CB5EA5">
        <w:rPr>
          <w:rFonts w:eastAsia="Times New Roman"/>
          <w:bCs/>
          <w:sz w:val="21"/>
          <w:szCs w:val="21"/>
          <w:lang w:eastAsia="pl-PL"/>
        </w:rPr>
        <w:t xml:space="preserve">Odpowiadając na zapytanie ofertowe </w:t>
      </w:r>
      <w:r w:rsidR="004524FA">
        <w:rPr>
          <w:i/>
        </w:rPr>
        <w:t>0</w:t>
      </w:r>
      <w:r w:rsidR="00FA4A77">
        <w:rPr>
          <w:i/>
        </w:rPr>
        <w:t>3</w:t>
      </w:r>
      <w:r w:rsidR="004524FA">
        <w:rPr>
          <w:i/>
        </w:rPr>
        <w:t xml:space="preserve">/2018 </w:t>
      </w:r>
      <w:r w:rsidRPr="00CB5EA5">
        <w:rPr>
          <w:rFonts w:eastAsia="Times New Roman"/>
          <w:bCs/>
          <w:sz w:val="21"/>
          <w:szCs w:val="21"/>
          <w:lang w:eastAsia="pl-PL"/>
        </w:rPr>
        <w:t xml:space="preserve">z dnia </w:t>
      </w:r>
      <w:r w:rsidR="00FA4A77">
        <w:rPr>
          <w:i/>
        </w:rPr>
        <w:t>28</w:t>
      </w:r>
      <w:r w:rsidR="004524FA">
        <w:rPr>
          <w:i/>
        </w:rPr>
        <w:t>.02.2018</w:t>
      </w:r>
      <w:r w:rsidRPr="00CB5EA5">
        <w:rPr>
          <w:i/>
        </w:rPr>
        <w:t xml:space="preserve"> </w:t>
      </w:r>
      <w:r w:rsidRPr="00CB5EA5">
        <w:rPr>
          <w:rFonts w:eastAsia="Times New Roman"/>
          <w:sz w:val="21"/>
          <w:szCs w:val="21"/>
          <w:lang w:eastAsia="pl-PL"/>
        </w:rPr>
        <w:t xml:space="preserve">– przedmiot zamówienia zgodnie </w:t>
      </w:r>
      <w:r w:rsidR="00317B92">
        <w:rPr>
          <w:rFonts w:eastAsia="Times New Roman"/>
          <w:sz w:val="21"/>
          <w:szCs w:val="21"/>
          <w:lang w:eastAsia="pl-PL"/>
        </w:rPr>
        <w:br/>
      </w:r>
      <w:r w:rsidRPr="00CB5EA5">
        <w:rPr>
          <w:rFonts w:eastAsia="Times New Roman"/>
          <w:sz w:val="21"/>
          <w:szCs w:val="21"/>
          <w:lang w:eastAsia="pl-PL"/>
        </w:rPr>
        <w:t>z opisem przedmiotu zapytani</w:t>
      </w:r>
      <w:r w:rsidR="00317B92">
        <w:rPr>
          <w:rFonts w:eastAsia="Times New Roman"/>
          <w:sz w:val="21"/>
          <w:szCs w:val="21"/>
          <w:lang w:eastAsia="pl-PL"/>
        </w:rPr>
        <w:t>a ofertowego zawartego w przedmiotowym zapytaniu ofertowym</w:t>
      </w:r>
      <w:r w:rsidRPr="00CB5EA5">
        <w:rPr>
          <w:rFonts w:eastAsia="Times New Roman"/>
          <w:sz w:val="21"/>
          <w:szCs w:val="21"/>
          <w:lang w:eastAsia="pl-PL"/>
        </w:rPr>
        <w:t xml:space="preserve"> składam ofertę następującej treści:</w:t>
      </w:r>
    </w:p>
    <w:p w:rsidR="00CB5EA5" w:rsidRPr="00CB5EA5" w:rsidRDefault="00CB5EA5" w:rsidP="00CB5EA5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</w:p>
    <w:p w:rsidR="00CB5EA5" w:rsidRPr="00CB5EA5" w:rsidRDefault="00CB5EA5" w:rsidP="00CB5EA5">
      <w:pPr>
        <w:spacing w:after="0" w:line="276" w:lineRule="auto"/>
        <w:jc w:val="both"/>
        <w:rPr>
          <w:i/>
        </w:rPr>
      </w:pPr>
      <w:r w:rsidRPr="00CB5EA5">
        <w:rPr>
          <w:rFonts w:eastAsia="Times New Roman"/>
          <w:bCs/>
          <w:sz w:val="21"/>
          <w:szCs w:val="21"/>
          <w:lang w:eastAsia="pl-PL"/>
        </w:rPr>
        <w:t xml:space="preserve">Przedmiot zamówienia: </w:t>
      </w:r>
    </w:p>
    <w:tbl>
      <w:tblPr>
        <w:tblStyle w:val="Tabela-Siatka"/>
        <w:tblW w:w="9886" w:type="dxa"/>
        <w:tblLayout w:type="fixed"/>
        <w:tblLook w:val="04A0" w:firstRow="1" w:lastRow="0" w:firstColumn="1" w:lastColumn="0" w:noHBand="0" w:noVBand="1"/>
      </w:tblPr>
      <w:tblGrid>
        <w:gridCol w:w="983"/>
        <w:gridCol w:w="1641"/>
        <w:gridCol w:w="1482"/>
        <w:gridCol w:w="1134"/>
        <w:gridCol w:w="1559"/>
        <w:gridCol w:w="1276"/>
        <w:gridCol w:w="1811"/>
      </w:tblGrid>
      <w:tr w:rsidR="00CB5EA5" w:rsidRPr="00CB5EA5" w:rsidTr="0037592D">
        <w:trPr>
          <w:trHeight w:val="1076"/>
        </w:trPr>
        <w:tc>
          <w:tcPr>
            <w:tcW w:w="983" w:type="dxa"/>
          </w:tcPr>
          <w:p w:rsidR="00CB5EA5" w:rsidRPr="00CB5EA5" w:rsidRDefault="00CB5EA5" w:rsidP="00CB5EA5">
            <w:pPr>
              <w:spacing w:line="276" w:lineRule="auto"/>
              <w:jc w:val="center"/>
            </w:pPr>
            <w:r w:rsidRPr="00CB5EA5">
              <w:t>Nr zadania</w:t>
            </w:r>
          </w:p>
        </w:tc>
        <w:tc>
          <w:tcPr>
            <w:tcW w:w="1641" w:type="dxa"/>
          </w:tcPr>
          <w:p w:rsidR="00CB5EA5" w:rsidRPr="00CB5EA5" w:rsidRDefault="00CB5EA5" w:rsidP="00CB5EA5">
            <w:pPr>
              <w:spacing w:line="276" w:lineRule="auto"/>
              <w:jc w:val="center"/>
            </w:pPr>
            <w:r w:rsidRPr="00CB5EA5">
              <w:t>Nazwa produktu zamówienia</w:t>
            </w:r>
          </w:p>
        </w:tc>
        <w:tc>
          <w:tcPr>
            <w:tcW w:w="1482" w:type="dxa"/>
          </w:tcPr>
          <w:p w:rsidR="00CB5EA5" w:rsidRPr="00CB5EA5" w:rsidRDefault="00CB5EA5" w:rsidP="00CB5EA5">
            <w:pPr>
              <w:spacing w:line="276" w:lineRule="auto"/>
              <w:jc w:val="center"/>
            </w:pPr>
            <w:r w:rsidRPr="00CB5EA5">
              <w:t>Cena netto (PLN)</w:t>
            </w:r>
          </w:p>
        </w:tc>
        <w:tc>
          <w:tcPr>
            <w:tcW w:w="1134" w:type="dxa"/>
          </w:tcPr>
          <w:p w:rsidR="00CB5EA5" w:rsidRPr="00CB5EA5" w:rsidRDefault="00CB5EA5" w:rsidP="00CB5EA5">
            <w:pPr>
              <w:spacing w:line="276" w:lineRule="auto"/>
              <w:jc w:val="center"/>
            </w:pPr>
            <w:r w:rsidRPr="00CB5EA5">
              <w:t>VAT (PLN)</w:t>
            </w:r>
          </w:p>
        </w:tc>
        <w:tc>
          <w:tcPr>
            <w:tcW w:w="1559" w:type="dxa"/>
          </w:tcPr>
          <w:p w:rsidR="00CB5EA5" w:rsidRPr="00CB5EA5" w:rsidRDefault="00CB5EA5" w:rsidP="00CB5EA5">
            <w:pPr>
              <w:spacing w:line="276" w:lineRule="auto"/>
              <w:jc w:val="center"/>
            </w:pPr>
            <w:r w:rsidRPr="00CB5EA5">
              <w:t>Cena Brutto (PLN)</w:t>
            </w:r>
          </w:p>
        </w:tc>
        <w:tc>
          <w:tcPr>
            <w:tcW w:w="1276" w:type="dxa"/>
          </w:tcPr>
          <w:p w:rsidR="00CB5EA5" w:rsidRPr="00CB5EA5" w:rsidRDefault="00CB5EA5" w:rsidP="00CB5EA5">
            <w:pPr>
              <w:spacing w:line="276" w:lineRule="auto"/>
              <w:jc w:val="center"/>
            </w:pPr>
            <w:r w:rsidRPr="00CB5EA5">
              <w:t>Gwarancja w miesiącach</w:t>
            </w:r>
          </w:p>
        </w:tc>
        <w:tc>
          <w:tcPr>
            <w:tcW w:w="1811" w:type="dxa"/>
          </w:tcPr>
          <w:p w:rsidR="00CB5EA5" w:rsidRPr="00CB5EA5" w:rsidRDefault="00CB5EA5" w:rsidP="00CB5EA5">
            <w:pPr>
              <w:spacing w:line="276" w:lineRule="auto"/>
              <w:jc w:val="center"/>
            </w:pPr>
            <w:r w:rsidRPr="00CB5EA5">
              <w:t>Termin realizacji (w dniach kalendarzowych)</w:t>
            </w:r>
          </w:p>
        </w:tc>
      </w:tr>
      <w:tr w:rsidR="00CB5EA5" w:rsidRPr="00CB5EA5" w:rsidTr="0037592D">
        <w:trPr>
          <w:trHeight w:val="286"/>
        </w:trPr>
        <w:tc>
          <w:tcPr>
            <w:tcW w:w="983" w:type="dxa"/>
          </w:tcPr>
          <w:p w:rsidR="00CB5EA5" w:rsidRPr="00CB5EA5" w:rsidRDefault="00CB5EA5" w:rsidP="00CB5EA5">
            <w:pPr>
              <w:spacing w:line="276" w:lineRule="auto"/>
              <w:jc w:val="both"/>
            </w:pPr>
            <w:r w:rsidRPr="00CB5EA5">
              <w:t>1.</w:t>
            </w:r>
          </w:p>
        </w:tc>
        <w:tc>
          <w:tcPr>
            <w:tcW w:w="1641" w:type="dxa"/>
          </w:tcPr>
          <w:p w:rsidR="00CB5EA5" w:rsidRPr="00CB5EA5" w:rsidRDefault="004524FA" w:rsidP="00CB5EA5">
            <w:pPr>
              <w:spacing w:line="276" w:lineRule="auto"/>
              <w:jc w:val="both"/>
            </w:pPr>
            <w:r>
              <w:t>Waflarka do wypieku wafli do lodów całkowicie zmechanizowana, wzór wafla: rożek fi 48 x 110 – 1 SZTUKA</w:t>
            </w:r>
          </w:p>
        </w:tc>
        <w:tc>
          <w:tcPr>
            <w:tcW w:w="1482" w:type="dxa"/>
          </w:tcPr>
          <w:p w:rsidR="00CB5EA5" w:rsidRPr="00CB5EA5" w:rsidRDefault="00CB5EA5" w:rsidP="00CB5EA5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CB5EA5" w:rsidRPr="00CB5EA5" w:rsidRDefault="00CB5EA5" w:rsidP="00CB5EA5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CB5EA5" w:rsidRPr="00CB5EA5" w:rsidRDefault="00CB5EA5" w:rsidP="00CB5EA5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CB5EA5" w:rsidRPr="00CB5EA5" w:rsidRDefault="00CB5EA5" w:rsidP="00CB5EA5">
            <w:pPr>
              <w:spacing w:line="276" w:lineRule="auto"/>
              <w:jc w:val="both"/>
            </w:pPr>
          </w:p>
        </w:tc>
        <w:tc>
          <w:tcPr>
            <w:tcW w:w="1811" w:type="dxa"/>
          </w:tcPr>
          <w:p w:rsidR="00CB5EA5" w:rsidRPr="00CB5EA5" w:rsidRDefault="00CB5EA5" w:rsidP="00CB5EA5">
            <w:pPr>
              <w:spacing w:line="276" w:lineRule="auto"/>
              <w:jc w:val="both"/>
            </w:pPr>
          </w:p>
        </w:tc>
      </w:tr>
      <w:tr w:rsidR="004524FA" w:rsidRPr="00CB5EA5" w:rsidTr="0037592D">
        <w:trPr>
          <w:trHeight w:val="286"/>
        </w:trPr>
        <w:tc>
          <w:tcPr>
            <w:tcW w:w="983" w:type="dxa"/>
          </w:tcPr>
          <w:p w:rsidR="004524FA" w:rsidRPr="00CB5EA5" w:rsidRDefault="004524FA" w:rsidP="00CB5EA5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1641" w:type="dxa"/>
          </w:tcPr>
          <w:p w:rsidR="004524FA" w:rsidRPr="00CB5EA5" w:rsidRDefault="004524FA" w:rsidP="00CB5EA5">
            <w:pPr>
              <w:spacing w:line="276" w:lineRule="auto"/>
              <w:jc w:val="both"/>
            </w:pPr>
            <w:r>
              <w:t xml:space="preserve">Waflarka do wypieku wafli do lodów całkowicie </w:t>
            </w:r>
            <w:r>
              <w:lastRenderedPageBreak/>
              <w:t xml:space="preserve">zmechanizowana wzór wafla: </w:t>
            </w:r>
            <w:r w:rsidR="001727F9">
              <w:t>Eskimos fi 60</w:t>
            </w:r>
            <w:r>
              <w:t xml:space="preserve"> – 1 SZTUKA</w:t>
            </w:r>
          </w:p>
        </w:tc>
        <w:tc>
          <w:tcPr>
            <w:tcW w:w="1482" w:type="dxa"/>
          </w:tcPr>
          <w:p w:rsidR="004524FA" w:rsidRPr="00CB5EA5" w:rsidRDefault="004524FA" w:rsidP="00CB5EA5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4524FA" w:rsidRPr="00CB5EA5" w:rsidRDefault="004524FA" w:rsidP="00CB5EA5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4524FA" w:rsidRPr="00CB5EA5" w:rsidRDefault="004524FA" w:rsidP="00CB5EA5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4524FA" w:rsidRPr="00CB5EA5" w:rsidRDefault="004524FA" w:rsidP="00CB5EA5">
            <w:pPr>
              <w:spacing w:line="276" w:lineRule="auto"/>
              <w:jc w:val="both"/>
            </w:pPr>
          </w:p>
        </w:tc>
        <w:tc>
          <w:tcPr>
            <w:tcW w:w="1811" w:type="dxa"/>
          </w:tcPr>
          <w:p w:rsidR="004524FA" w:rsidRPr="00CB5EA5" w:rsidRDefault="004524FA" w:rsidP="00CB5EA5">
            <w:pPr>
              <w:spacing w:line="276" w:lineRule="auto"/>
              <w:jc w:val="both"/>
            </w:pPr>
          </w:p>
        </w:tc>
      </w:tr>
      <w:tr w:rsidR="004524FA" w:rsidRPr="00CB5EA5" w:rsidTr="0037592D">
        <w:trPr>
          <w:trHeight w:val="286"/>
        </w:trPr>
        <w:tc>
          <w:tcPr>
            <w:tcW w:w="983" w:type="dxa"/>
          </w:tcPr>
          <w:p w:rsidR="004524FA" w:rsidRPr="00CB5EA5" w:rsidRDefault="004524FA" w:rsidP="00CB5EA5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1641" w:type="dxa"/>
          </w:tcPr>
          <w:p w:rsidR="004524FA" w:rsidRPr="00CB5EA5" w:rsidRDefault="004524FA" w:rsidP="00CB5EA5">
            <w:pPr>
              <w:spacing w:line="276" w:lineRule="auto"/>
              <w:jc w:val="both"/>
            </w:pPr>
            <w:r>
              <w:t>Waflarka do wypieku wafli do lodów całkowicie zmechanizowana wzór wafla: kubek duży fi 64 x 76 – 1 SZTUKA</w:t>
            </w:r>
          </w:p>
        </w:tc>
        <w:tc>
          <w:tcPr>
            <w:tcW w:w="1482" w:type="dxa"/>
          </w:tcPr>
          <w:p w:rsidR="004524FA" w:rsidRPr="00CB5EA5" w:rsidRDefault="004524FA" w:rsidP="00CB5EA5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4524FA" w:rsidRPr="00CB5EA5" w:rsidRDefault="004524FA" w:rsidP="00CB5EA5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4524FA" w:rsidRPr="00CB5EA5" w:rsidRDefault="004524FA" w:rsidP="00CB5EA5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4524FA" w:rsidRPr="00CB5EA5" w:rsidRDefault="004524FA" w:rsidP="00CB5EA5">
            <w:pPr>
              <w:spacing w:line="276" w:lineRule="auto"/>
              <w:jc w:val="both"/>
            </w:pPr>
          </w:p>
        </w:tc>
        <w:tc>
          <w:tcPr>
            <w:tcW w:w="1811" w:type="dxa"/>
          </w:tcPr>
          <w:p w:rsidR="004524FA" w:rsidRPr="00CB5EA5" w:rsidRDefault="004524FA" w:rsidP="00CB5EA5">
            <w:pPr>
              <w:spacing w:line="276" w:lineRule="auto"/>
              <w:jc w:val="both"/>
            </w:pPr>
          </w:p>
        </w:tc>
      </w:tr>
    </w:tbl>
    <w:p w:rsidR="00CB5EA5" w:rsidRPr="00CB5EA5" w:rsidRDefault="00CB5EA5" w:rsidP="00CB5EA5">
      <w:pPr>
        <w:spacing w:after="0" w:line="276" w:lineRule="auto"/>
        <w:jc w:val="both"/>
      </w:pPr>
    </w:p>
    <w:p w:rsidR="00CB5EA5" w:rsidRPr="00CB5EA5" w:rsidRDefault="00CB5EA5" w:rsidP="00CB5EA5">
      <w:pPr>
        <w:spacing w:after="0" w:line="276" w:lineRule="auto"/>
        <w:jc w:val="both"/>
        <w:rPr>
          <w:i/>
        </w:rPr>
      </w:pPr>
    </w:p>
    <w:p w:rsidR="00CB5EA5" w:rsidRPr="00CB5EA5" w:rsidRDefault="00CB5EA5" w:rsidP="00CB5EA5">
      <w:pPr>
        <w:spacing w:after="0" w:line="276" w:lineRule="auto"/>
        <w:jc w:val="both"/>
        <w:rPr>
          <w:i/>
        </w:rPr>
      </w:pPr>
    </w:p>
    <w:p w:rsidR="00CB5EA5" w:rsidRPr="00CB5EA5" w:rsidRDefault="00CB5EA5" w:rsidP="00CB5EA5">
      <w:pPr>
        <w:spacing w:after="0" w:line="276" w:lineRule="auto"/>
        <w:jc w:val="both"/>
        <w:rPr>
          <w:i/>
        </w:rPr>
      </w:pPr>
    </w:p>
    <w:p w:rsidR="00CB5EA5" w:rsidRPr="00CB5EA5" w:rsidRDefault="00CB5EA5" w:rsidP="00CB5EA5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</w:p>
    <w:p w:rsidR="00CB5EA5" w:rsidRPr="00CB5EA5" w:rsidRDefault="00CB5EA5" w:rsidP="00CB5EA5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</w:p>
    <w:p w:rsidR="00CB5EA5" w:rsidRPr="00CB5EA5" w:rsidRDefault="00CB5EA5" w:rsidP="00CB5EA5">
      <w:pPr>
        <w:tabs>
          <w:tab w:val="left" w:pos="3255"/>
        </w:tabs>
        <w:spacing w:after="0" w:line="276" w:lineRule="auto"/>
        <w:jc w:val="right"/>
        <w:rPr>
          <w:rFonts w:eastAsia="Times New Roman"/>
          <w:bCs/>
          <w:sz w:val="21"/>
          <w:szCs w:val="21"/>
          <w:lang w:eastAsia="pl-PL"/>
        </w:rPr>
      </w:pPr>
      <w:r w:rsidRPr="00CB5EA5">
        <w:rPr>
          <w:rFonts w:eastAsia="Times New Roman"/>
          <w:bCs/>
          <w:sz w:val="21"/>
          <w:szCs w:val="21"/>
          <w:lang w:eastAsia="pl-PL"/>
        </w:rPr>
        <w:t>.....……….………………….…………………..</w:t>
      </w:r>
    </w:p>
    <w:p w:rsidR="00CB5EA5" w:rsidRPr="00CB5EA5" w:rsidRDefault="00CB5EA5" w:rsidP="00CB5EA5">
      <w:pPr>
        <w:tabs>
          <w:tab w:val="left" w:pos="3255"/>
        </w:tabs>
        <w:spacing w:after="0" w:line="276" w:lineRule="auto"/>
        <w:jc w:val="center"/>
        <w:rPr>
          <w:rFonts w:eastAsia="Times New Roman"/>
          <w:bCs/>
          <w:i/>
          <w:sz w:val="18"/>
          <w:szCs w:val="18"/>
          <w:lang w:eastAsia="pl-PL"/>
        </w:rPr>
      </w:pPr>
      <w:r w:rsidRPr="00CB5EA5">
        <w:rPr>
          <w:rFonts w:eastAsia="Times New Roman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(podpis osoby upoważnionej  </w:t>
      </w:r>
    </w:p>
    <w:p w:rsidR="004524FA" w:rsidRDefault="00CB5EA5" w:rsidP="004524FA">
      <w:pPr>
        <w:jc w:val="both"/>
        <w:rPr>
          <w:rFonts w:eastAsia="Times New Roman"/>
          <w:bCs/>
          <w:i/>
          <w:sz w:val="18"/>
          <w:szCs w:val="18"/>
          <w:lang w:eastAsia="pl-PL"/>
        </w:rPr>
      </w:pPr>
      <w:r w:rsidRPr="00CB5EA5">
        <w:rPr>
          <w:rFonts w:eastAsia="Times New Roman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="004524FA">
        <w:rPr>
          <w:rFonts w:eastAsia="Times New Roman"/>
          <w:bCs/>
          <w:i/>
          <w:sz w:val="18"/>
          <w:szCs w:val="18"/>
          <w:lang w:eastAsia="pl-PL"/>
        </w:rPr>
        <w:t xml:space="preserve">do reprezentowania </w:t>
      </w:r>
      <w:r w:rsidRPr="00CB5EA5">
        <w:rPr>
          <w:rFonts w:eastAsia="Times New Roman"/>
          <w:bCs/>
          <w:i/>
          <w:sz w:val="18"/>
          <w:szCs w:val="18"/>
          <w:lang w:eastAsia="pl-PL"/>
        </w:rPr>
        <w:t>Wykonawcy)</w:t>
      </w:r>
    </w:p>
    <w:p w:rsidR="004524FA" w:rsidRDefault="004524FA" w:rsidP="004524FA">
      <w:pPr>
        <w:jc w:val="both"/>
        <w:rPr>
          <w:rFonts w:eastAsia="Times New Roman"/>
          <w:bCs/>
          <w:i/>
          <w:sz w:val="18"/>
          <w:szCs w:val="18"/>
          <w:lang w:eastAsia="pl-PL"/>
        </w:rPr>
      </w:pPr>
    </w:p>
    <w:p w:rsidR="004271AC" w:rsidRPr="00FA4A77" w:rsidRDefault="00CB5EA5" w:rsidP="00BB1BE4">
      <w:pPr>
        <w:jc w:val="both"/>
        <w:rPr>
          <w:rFonts w:eastAsia="Times New Roman"/>
          <w:bCs/>
          <w:i/>
          <w:sz w:val="18"/>
          <w:szCs w:val="18"/>
          <w:lang w:eastAsia="pl-PL"/>
        </w:rPr>
      </w:pPr>
      <w:r w:rsidRPr="00CB5EA5">
        <w:rPr>
          <w:rFonts w:eastAsia="Times New Roman"/>
          <w:bCs/>
          <w:sz w:val="21"/>
          <w:szCs w:val="21"/>
          <w:lang w:eastAsia="pl-PL"/>
        </w:rPr>
        <w:br w:type="page"/>
      </w:r>
      <w:r w:rsidR="004271AC">
        <w:lastRenderedPageBreak/>
        <w:t xml:space="preserve"> </w:t>
      </w:r>
      <w:bookmarkStart w:id="0" w:name="_GoBack"/>
      <w:bookmarkEnd w:id="0"/>
    </w:p>
    <w:p w:rsidR="004524FA" w:rsidRPr="004524FA" w:rsidRDefault="004524FA" w:rsidP="004524FA">
      <w:pPr>
        <w:tabs>
          <w:tab w:val="left" w:pos="3255"/>
        </w:tabs>
        <w:spacing w:after="0" w:line="276" w:lineRule="auto"/>
        <w:jc w:val="both"/>
        <w:rPr>
          <w:rFonts w:eastAsia="Times New Roman"/>
          <w:bCs/>
          <w:i/>
          <w:sz w:val="18"/>
          <w:szCs w:val="18"/>
          <w:lang w:eastAsia="pl-PL"/>
        </w:rPr>
      </w:pPr>
      <w:r w:rsidRPr="004524FA">
        <w:rPr>
          <w:rFonts w:eastAsia="Times New Roman"/>
          <w:bCs/>
          <w:sz w:val="21"/>
          <w:szCs w:val="21"/>
          <w:lang w:eastAsia="pl-PL"/>
        </w:rPr>
        <w:t xml:space="preserve">Załącznik nr 2 </w:t>
      </w:r>
    </w:p>
    <w:p w:rsidR="004524FA" w:rsidRPr="004524FA" w:rsidRDefault="004524FA" w:rsidP="004524FA">
      <w:pPr>
        <w:spacing w:after="0" w:line="276" w:lineRule="auto"/>
        <w:jc w:val="right"/>
        <w:rPr>
          <w:rFonts w:eastAsia="Times New Roman"/>
          <w:bCs/>
          <w:sz w:val="21"/>
          <w:szCs w:val="21"/>
          <w:lang w:eastAsia="pl-PL"/>
        </w:rPr>
      </w:pPr>
      <w:r w:rsidRPr="004524FA">
        <w:rPr>
          <w:rFonts w:eastAsia="Times New Roman"/>
          <w:bCs/>
          <w:sz w:val="21"/>
          <w:szCs w:val="21"/>
          <w:lang w:eastAsia="pl-PL"/>
        </w:rPr>
        <w:t>do Zapytania ofertowego</w:t>
      </w:r>
    </w:p>
    <w:p w:rsidR="004524FA" w:rsidRPr="004524FA" w:rsidRDefault="004524FA" w:rsidP="004524FA">
      <w:pPr>
        <w:spacing w:after="0" w:line="276" w:lineRule="auto"/>
        <w:jc w:val="right"/>
        <w:rPr>
          <w:rFonts w:eastAsia="Times New Roman"/>
          <w:bCs/>
          <w:sz w:val="21"/>
          <w:szCs w:val="21"/>
          <w:lang w:eastAsia="pl-PL"/>
        </w:rPr>
      </w:pPr>
    </w:p>
    <w:p w:rsidR="004524FA" w:rsidRPr="004524FA" w:rsidRDefault="004524FA" w:rsidP="004524FA">
      <w:pPr>
        <w:spacing w:after="0" w:line="276" w:lineRule="auto"/>
        <w:jc w:val="center"/>
        <w:rPr>
          <w:rFonts w:eastAsia="Times New Roman"/>
          <w:b/>
          <w:bCs/>
          <w:sz w:val="21"/>
          <w:szCs w:val="21"/>
          <w:lang w:eastAsia="pl-PL"/>
        </w:rPr>
      </w:pPr>
      <w:r w:rsidRPr="004524FA">
        <w:rPr>
          <w:rFonts w:eastAsia="Times New Roman"/>
          <w:b/>
          <w:bCs/>
          <w:sz w:val="21"/>
          <w:szCs w:val="21"/>
          <w:lang w:eastAsia="pl-PL"/>
        </w:rPr>
        <w:t xml:space="preserve">Oświadczenie o spełnianiu warunków udziału w postępowaniu o udzielenie zamówienia </w:t>
      </w:r>
    </w:p>
    <w:p w:rsidR="004524FA" w:rsidRPr="004524FA" w:rsidRDefault="004524FA" w:rsidP="004524FA">
      <w:pPr>
        <w:spacing w:after="0" w:line="276" w:lineRule="auto"/>
        <w:jc w:val="center"/>
        <w:rPr>
          <w:i/>
        </w:rPr>
      </w:pPr>
      <w:r w:rsidRPr="004524FA">
        <w:rPr>
          <w:rFonts w:eastAsia="Times New Roman"/>
          <w:b/>
          <w:bCs/>
          <w:sz w:val="21"/>
          <w:szCs w:val="21"/>
          <w:lang w:eastAsia="pl-PL"/>
        </w:rPr>
        <w:t xml:space="preserve">Nr </w:t>
      </w:r>
      <w:r>
        <w:rPr>
          <w:rFonts w:eastAsia="Times New Roman"/>
          <w:b/>
          <w:bCs/>
          <w:sz w:val="21"/>
          <w:szCs w:val="21"/>
          <w:lang w:eastAsia="pl-PL"/>
        </w:rPr>
        <w:t>0</w:t>
      </w:r>
      <w:r w:rsidR="00FA4A77">
        <w:rPr>
          <w:rFonts w:eastAsia="Times New Roman"/>
          <w:b/>
          <w:bCs/>
          <w:sz w:val="21"/>
          <w:szCs w:val="21"/>
          <w:lang w:eastAsia="pl-PL"/>
        </w:rPr>
        <w:t>3</w:t>
      </w:r>
      <w:r>
        <w:rPr>
          <w:rFonts w:eastAsia="Times New Roman"/>
          <w:b/>
          <w:bCs/>
          <w:sz w:val="21"/>
          <w:szCs w:val="21"/>
          <w:lang w:eastAsia="pl-PL"/>
        </w:rPr>
        <w:t>/2018</w:t>
      </w:r>
      <w:r>
        <w:rPr>
          <w:i/>
        </w:rPr>
        <w:t xml:space="preserve"> </w:t>
      </w:r>
      <w:r w:rsidRPr="004524FA">
        <w:rPr>
          <w:rFonts w:eastAsia="Times New Roman"/>
          <w:b/>
          <w:bCs/>
          <w:sz w:val="21"/>
          <w:szCs w:val="21"/>
          <w:lang w:eastAsia="pl-PL"/>
        </w:rPr>
        <w:t xml:space="preserve">z dnia </w:t>
      </w:r>
      <w:r w:rsidR="00FA4A77">
        <w:rPr>
          <w:i/>
        </w:rPr>
        <w:t>28</w:t>
      </w:r>
      <w:r>
        <w:rPr>
          <w:i/>
        </w:rPr>
        <w:t>.02.2018</w:t>
      </w:r>
    </w:p>
    <w:p w:rsidR="004524FA" w:rsidRPr="004524FA" w:rsidRDefault="004524FA" w:rsidP="004524FA">
      <w:pPr>
        <w:spacing w:after="0" w:line="276" w:lineRule="auto"/>
        <w:jc w:val="center"/>
        <w:rPr>
          <w:rFonts w:eastAsia="Times New Roman"/>
          <w:b/>
          <w:bCs/>
          <w:sz w:val="21"/>
          <w:szCs w:val="21"/>
          <w:lang w:eastAsia="pl-PL"/>
        </w:rPr>
      </w:pPr>
    </w:p>
    <w:p w:rsidR="004524FA" w:rsidRDefault="004524FA" w:rsidP="004524FA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4524FA">
        <w:rPr>
          <w:rFonts w:eastAsia="Times New Roman"/>
          <w:bCs/>
          <w:sz w:val="21"/>
          <w:szCs w:val="21"/>
          <w:lang w:eastAsia="pl-PL"/>
        </w:rPr>
        <w:t xml:space="preserve">Przystępując do postępowania w sprawie udzielenia zamówienia nr </w:t>
      </w:r>
      <w:r>
        <w:rPr>
          <w:i/>
        </w:rPr>
        <w:t>0</w:t>
      </w:r>
      <w:r w:rsidR="00FA4A77">
        <w:rPr>
          <w:i/>
        </w:rPr>
        <w:t>3</w:t>
      </w:r>
      <w:r>
        <w:rPr>
          <w:i/>
        </w:rPr>
        <w:t xml:space="preserve">/2018 </w:t>
      </w:r>
      <w:r w:rsidRPr="004524FA">
        <w:rPr>
          <w:rFonts w:eastAsia="Times New Roman"/>
          <w:bCs/>
          <w:sz w:val="21"/>
          <w:szCs w:val="21"/>
          <w:lang w:eastAsia="pl-PL"/>
        </w:rPr>
        <w:t>realizowanego na potrzeby Projektu</w:t>
      </w:r>
      <w:r w:rsidRPr="004524FA">
        <w:rPr>
          <w:rFonts w:eastAsia="Times New Roman"/>
          <w:bCs/>
          <w:i/>
          <w:sz w:val="21"/>
          <w:szCs w:val="21"/>
          <w:lang w:eastAsia="pl-PL"/>
        </w:rPr>
        <w:t xml:space="preserve">: </w:t>
      </w:r>
      <w:r w:rsidRPr="004524FA">
        <w:rPr>
          <w:rFonts w:eastAsia="Times New Roman" w:cstheme="minorHAnsi"/>
          <w:bCs/>
          <w:sz w:val="21"/>
          <w:szCs w:val="21"/>
          <w:lang w:eastAsia="pl-PL"/>
        </w:rPr>
        <w:t>„Wdrożenie prac badawczo rozwojowych w Wytwórnia Waﬂi JAGA Zbigniew Truszkowski</w:t>
      </w:r>
      <w:r>
        <w:rPr>
          <w:rFonts w:eastAsia="Times New Roman" w:cstheme="minorHAnsi"/>
          <w:bCs/>
          <w:sz w:val="21"/>
          <w:szCs w:val="21"/>
          <w:lang w:eastAsia="pl-PL"/>
        </w:rPr>
        <w:t>”</w:t>
      </w:r>
    </w:p>
    <w:p w:rsidR="004524FA" w:rsidRPr="004524FA" w:rsidRDefault="004524FA" w:rsidP="004524FA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4524FA">
        <w:rPr>
          <w:rFonts w:eastAsia="Times New Roman"/>
          <w:bCs/>
          <w:sz w:val="21"/>
          <w:szCs w:val="21"/>
          <w:lang w:eastAsia="pl-PL"/>
        </w:rPr>
        <w:t>Oświadczam, że spełniam warunki udziału w postępowaniu tj.:</w:t>
      </w:r>
    </w:p>
    <w:p w:rsidR="004524FA" w:rsidRPr="004524FA" w:rsidRDefault="004524FA" w:rsidP="004524FA">
      <w:pPr>
        <w:autoSpaceDN w:val="0"/>
        <w:spacing w:after="0" w:line="240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4524FA">
        <w:rPr>
          <w:rFonts w:eastAsia="Times New Roman"/>
          <w:bCs/>
          <w:sz w:val="21"/>
          <w:szCs w:val="21"/>
          <w:lang w:eastAsia="pl-PL"/>
        </w:rPr>
        <w:t>- Znajduję się w sytuacji organizacyjnej, prawnej i ekonomicznej zapewniającej wykonanie zamówienia.</w:t>
      </w:r>
    </w:p>
    <w:p w:rsidR="004524FA" w:rsidRPr="004524FA" w:rsidRDefault="004524FA" w:rsidP="004524FA">
      <w:pPr>
        <w:numPr>
          <w:ilvl w:val="0"/>
          <w:numId w:val="10"/>
        </w:numPr>
        <w:tabs>
          <w:tab w:val="left" w:pos="720"/>
          <w:tab w:val="left" w:pos="1440"/>
        </w:tabs>
        <w:spacing w:after="0" w:line="240" w:lineRule="auto"/>
        <w:ind w:left="0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4524FA">
        <w:rPr>
          <w:rFonts w:eastAsia="Times New Roman"/>
          <w:bCs/>
          <w:sz w:val="21"/>
          <w:szCs w:val="21"/>
          <w:lang w:eastAsia="pl-PL"/>
        </w:rPr>
        <w:t>Oświadczam, że ceny podane w formularzu ofertowym zawierają wszystkie koszty związane z realizacją opisanego zamówienia w/w zapytania ofertowego.</w:t>
      </w:r>
    </w:p>
    <w:p w:rsidR="004524FA" w:rsidRPr="004524FA" w:rsidRDefault="004524FA" w:rsidP="004524FA">
      <w:pPr>
        <w:numPr>
          <w:ilvl w:val="0"/>
          <w:numId w:val="10"/>
        </w:numPr>
        <w:tabs>
          <w:tab w:val="left" w:pos="720"/>
          <w:tab w:val="left" w:pos="1440"/>
        </w:tabs>
        <w:spacing w:after="0" w:line="240" w:lineRule="auto"/>
        <w:ind w:left="0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4524FA">
        <w:rPr>
          <w:rFonts w:eastAsia="Times New Roman"/>
          <w:bCs/>
          <w:sz w:val="21"/>
          <w:szCs w:val="21"/>
          <w:lang w:eastAsia="pl-PL"/>
        </w:rPr>
        <w:t>Oświadczam, że zapoznałem się treścią zapytania ofertowego oraz przyjmuję bez zastrzeżeń wymagania zawarte w jego treści.</w:t>
      </w:r>
    </w:p>
    <w:p w:rsidR="004524FA" w:rsidRPr="004524FA" w:rsidRDefault="004524FA" w:rsidP="004524FA">
      <w:pPr>
        <w:numPr>
          <w:ilvl w:val="0"/>
          <w:numId w:val="10"/>
        </w:numPr>
        <w:tabs>
          <w:tab w:val="left" w:pos="720"/>
          <w:tab w:val="left" w:pos="1440"/>
        </w:tabs>
        <w:spacing w:after="0" w:line="240" w:lineRule="auto"/>
        <w:ind w:left="0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4524FA">
        <w:rPr>
          <w:rFonts w:eastAsia="Times New Roman"/>
          <w:bCs/>
          <w:sz w:val="21"/>
          <w:szCs w:val="21"/>
          <w:lang w:eastAsia="pl-PL"/>
        </w:rPr>
        <w:t>Oświadczam, że uważam się związany niniejszą ofertą na czas 90 dni od złożenia oferty.</w:t>
      </w:r>
    </w:p>
    <w:p w:rsidR="004524FA" w:rsidRPr="004524FA" w:rsidRDefault="004524FA" w:rsidP="004524FA">
      <w:pPr>
        <w:numPr>
          <w:ilvl w:val="0"/>
          <w:numId w:val="10"/>
        </w:numPr>
        <w:tabs>
          <w:tab w:val="left" w:pos="720"/>
          <w:tab w:val="left" w:pos="1440"/>
        </w:tabs>
        <w:spacing w:after="0" w:line="240" w:lineRule="auto"/>
        <w:ind w:left="0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4524FA">
        <w:rPr>
          <w:rFonts w:eastAsia="Times New Roman"/>
          <w:bCs/>
          <w:sz w:val="21"/>
          <w:szCs w:val="21"/>
          <w:lang w:eastAsia="pl-PL"/>
        </w:rPr>
        <w:t>Zobowiązuję się, w przypadku wyboru mojej oferty, do zawarcia umowy w terminie wskazanym przez Zamawiającego.</w:t>
      </w:r>
    </w:p>
    <w:p w:rsidR="004524FA" w:rsidRPr="004524FA" w:rsidRDefault="004524FA" w:rsidP="004524FA">
      <w:pPr>
        <w:numPr>
          <w:ilvl w:val="0"/>
          <w:numId w:val="10"/>
        </w:numPr>
        <w:tabs>
          <w:tab w:val="left" w:pos="720"/>
          <w:tab w:val="left" w:pos="1440"/>
        </w:tabs>
        <w:spacing w:after="0" w:line="240" w:lineRule="auto"/>
        <w:ind w:left="0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  <w:r w:rsidRPr="004524FA">
        <w:rPr>
          <w:rFonts w:eastAsia="Times New Roman"/>
          <w:bCs/>
          <w:sz w:val="21"/>
          <w:szCs w:val="21"/>
          <w:lang w:eastAsia="pl-PL"/>
        </w:rPr>
        <w:t>Oświadczam, że spełniam warunki bezstronności i niezależności w stosunku do Zamawiającego - nie jestem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4524FA" w:rsidRPr="004524FA" w:rsidRDefault="004524FA" w:rsidP="004524FA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4524FA">
        <w:rPr>
          <w:rFonts w:eastAsia="Times New Roman"/>
          <w:bCs/>
          <w:sz w:val="21"/>
          <w:szCs w:val="21"/>
          <w:lang w:eastAsia="pl-PL"/>
        </w:rPr>
        <w:t>- uczestniczeniu w spółce jako wspólnik spółki cywilnej lub spółki osobowej,</w:t>
      </w:r>
    </w:p>
    <w:p w:rsidR="004524FA" w:rsidRPr="004524FA" w:rsidRDefault="004524FA" w:rsidP="004524FA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4524FA">
        <w:rPr>
          <w:rFonts w:eastAsia="Times New Roman"/>
          <w:bCs/>
          <w:sz w:val="21"/>
          <w:szCs w:val="21"/>
          <w:lang w:eastAsia="pl-PL"/>
        </w:rPr>
        <w:t>- posiadaniu co najmniej 10% udziałów lub akcji, o ile niższy próg nie wynika z przepisów prawa lub nie został określony przez IZ w wytycznych programowych,</w:t>
      </w:r>
    </w:p>
    <w:p w:rsidR="004524FA" w:rsidRPr="004524FA" w:rsidRDefault="004524FA" w:rsidP="004524FA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4524FA">
        <w:rPr>
          <w:rFonts w:eastAsia="Times New Roman"/>
          <w:bCs/>
          <w:sz w:val="21"/>
          <w:szCs w:val="21"/>
          <w:lang w:eastAsia="pl-PL"/>
        </w:rPr>
        <w:t>- pełnieniu funkcji członka organu nadzorczego lub zarządzającego, prokurenta, pełnomocnika,</w:t>
      </w:r>
    </w:p>
    <w:p w:rsidR="004524FA" w:rsidRPr="004524FA" w:rsidRDefault="004524FA" w:rsidP="004524FA">
      <w:pPr>
        <w:spacing w:after="0" w:line="276" w:lineRule="auto"/>
        <w:jc w:val="both"/>
        <w:rPr>
          <w:rFonts w:eastAsia="Times New Roman"/>
          <w:bCs/>
          <w:sz w:val="21"/>
          <w:szCs w:val="21"/>
          <w:lang w:eastAsia="pl-PL"/>
        </w:rPr>
      </w:pPr>
      <w:r w:rsidRPr="004524FA">
        <w:rPr>
          <w:rFonts w:eastAsia="Times New Roman"/>
          <w:bCs/>
          <w:sz w:val="21"/>
          <w:szCs w:val="21"/>
          <w:lang w:eastAsia="pl-PL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524FA" w:rsidRPr="004524FA" w:rsidRDefault="004524FA" w:rsidP="004524FA">
      <w:pPr>
        <w:autoSpaceDN w:val="0"/>
        <w:spacing w:after="0" w:line="240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</w:p>
    <w:p w:rsidR="004524FA" w:rsidRPr="004524FA" w:rsidRDefault="004524FA" w:rsidP="004524FA">
      <w:pPr>
        <w:autoSpaceDN w:val="0"/>
        <w:spacing w:after="0" w:line="240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</w:p>
    <w:p w:rsidR="004524FA" w:rsidRPr="004524FA" w:rsidRDefault="004524FA" w:rsidP="004524FA">
      <w:pPr>
        <w:autoSpaceDN w:val="0"/>
        <w:spacing w:after="0" w:line="240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</w:p>
    <w:p w:rsidR="004524FA" w:rsidRPr="004524FA" w:rsidRDefault="004524FA" w:rsidP="004524FA">
      <w:pPr>
        <w:autoSpaceDN w:val="0"/>
        <w:spacing w:after="0" w:line="240" w:lineRule="auto"/>
        <w:contextualSpacing/>
        <w:jc w:val="both"/>
        <w:rPr>
          <w:rFonts w:eastAsia="Times New Roman"/>
          <w:bCs/>
          <w:sz w:val="21"/>
          <w:szCs w:val="21"/>
          <w:lang w:eastAsia="pl-PL"/>
        </w:rPr>
      </w:pPr>
    </w:p>
    <w:p w:rsidR="004524FA" w:rsidRPr="004524FA" w:rsidRDefault="004524FA" w:rsidP="004524FA">
      <w:pPr>
        <w:autoSpaceDE w:val="0"/>
        <w:autoSpaceDN w:val="0"/>
        <w:adjustRightInd w:val="0"/>
        <w:spacing w:after="0" w:line="276" w:lineRule="auto"/>
        <w:rPr>
          <w:rFonts w:eastAsia="Times New Roman"/>
          <w:bCs/>
          <w:sz w:val="21"/>
          <w:szCs w:val="21"/>
        </w:rPr>
      </w:pPr>
      <w:r w:rsidRPr="004524FA">
        <w:rPr>
          <w:rFonts w:eastAsia="Times New Roman"/>
          <w:bCs/>
          <w:sz w:val="21"/>
          <w:szCs w:val="21"/>
        </w:rPr>
        <w:t>……………...……, ……………………</w:t>
      </w:r>
    </w:p>
    <w:p w:rsidR="004524FA" w:rsidRPr="004524FA" w:rsidRDefault="004524FA" w:rsidP="004524FA">
      <w:pPr>
        <w:autoSpaceDE w:val="0"/>
        <w:autoSpaceDN w:val="0"/>
        <w:adjustRightInd w:val="0"/>
        <w:spacing w:after="0" w:line="276" w:lineRule="auto"/>
        <w:rPr>
          <w:rFonts w:eastAsia="Times New Roman"/>
          <w:bCs/>
          <w:i/>
          <w:sz w:val="21"/>
          <w:szCs w:val="21"/>
        </w:rPr>
      </w:pPr>
      <w:r w:rsidRPr="004524FA">
        <w:rPr>
          <w:rFonts w:eastAsia="Times New Roman"/>
          <w:bCs/>
          <w:i/>
          <w:sz w:val="21"/>
          <w:szCs w:val="21"/>
        </w:rPr>
        <w:t xml:space="preserve">         (miejscowość, data)</w:t>
      </w:r>
    </w:p>
    <w:p w:rsidR="004524FA" w:rsidRPr="004524FA" w:rsidRDefault="004524FA" w:rsidP="004524FA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/>
          <w:bCs/>
          <w:sz w:val="21"/>
          <w:szCs w:val="21"/>
        </w:rPr>
      </w:pPr>
      <w:r w:rsidRPr="004524FA">
        <w:rPr>
          <w:rFonts w:eastAsia="Times New Roman"/>
          <w:bCs/>
          <w:sz w:val="21"/>
          <w:szCs w:val="21"/>
        </w:rPr>
        <w:t xml:space="preserve">............................................... </w:t>
      </w:r>
    </w:p>
    <w:p w:rsidR="004524FA" w:rsidRPr="004524FA" w:rsidRDefault="004524FA" w:rsidP="004524FA">
      <w:pPr>
        <w:spacing w:after="0" w:line="276" w:lineRule="auto"/>
        <w:jc w:val="right"/>
        <w:rPr>
          <w:rFonts w:eastAsia="Times New Roman"/>
          <w:bCs/>
          <w:i/>
          <w:sz w:val="21"/>
          <w:szCs w:val="21"/>
          <w:lang w:eastAsia="pl-PL"/>
        </w:rPr>
      </w:pPr>
      <w:r w:rsidRPr="004524FA">
        <w:rPr>
          <w:rFonts w:eastAsia="Times New Roman"/>
          <w:bCs/>
          <w:i/>
          <w:sz w:val="21"/>
          <w:szCs w:val="21"/>
          <w:lang w:eastAsia="pl-PL"/>
        </w:rPr>
        <w:t xml:space="preserve">(podpis osoby upoważnionej </w:t>
      </w:r>
    </w:p>
    <w:p w:rsidR="004524FA" w:rsidRPr="004524FA" w:rsidRDefault="004524FA" w:rsidP="004524FA">
      <w:pPr>
        <w:spacing w:after="0" w:line="276" w:lineRule="auto"/>
        <w:jc w:val="right"/>
        <w:rPr>
          <w:rFonts w:eastAsia="Times New Roman"/>
          <w:bCs/>
          <w:i/>
          <w:sz w:val="21"/>
          <w:szCs w:val="21"/>
          <w:lang w:eastAsia="pl-PL"/>
        </w:rPr>
      </w:pPr>
      <w:r w:rsidRPr="004524FA">
        <w:rPr>
          <w:rFonts w:eastAsia="Times New Roman"/>
          <w:bCs/>
          <w:i/>
          <w:sz w:val="21"/>
          <w:szCs w:val="21"/>
          <w:lang w:eastAsia="pl-PL"/>
        </w:rPr>
        <w:t>do reprezentowania Wykonawcy)</w:t>
      </w:r>
    </w:p>
    <w:p w:rsidR="004524FA" w:rsidRPr="004524FA" w:rsidRDefault="004524FA" w:rsidP="004524FA">
      <w:pPr>
        <w:spacing w:after="200" w:line="276" w:lineRule="auto"/>
      </w:pPr>
    </w:p>
    <w:p w:rsidR="004271AC" w:rsidRDefault="004271AC" w:rsidP="00BB1BE4">
      <w:pPr>
        <w:jc w:val="both"/>
      </w:pPr>
    </w:p>
    <w:p w:rsidR="00523BD4" w:rsidRDefault="00523BD4" w:rsidP="003B267D">
      <w:pPr>
        <w:jc w:val="both"/>
      </w:pPr>
    </w:p>
    <w:sectPr w:rsidR="00523BD4" w:rsidSect="008B788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5A1" w:rsidRDefault="00A135A1" w:rsidP="006F2C08">
      <w:pPr>
        <w:spacing w:after="0" w:line="240" w:lineRule="auto"/>
      </w:pPr>
      <w:r>
        <w:separator/>
      </w:r>
    </w:p>
  </w:endnote>
  <w:endnote w:type="continuationSeparator" w:id="0">
    <w:p w:rsidR="00A135A1" w:rsidRDefault="00A135A1" w:rsidP="006F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5A1" w:rsidRDefault="00A135A1" w:rsidP="006F2C08">
      <w:pPr>
        <w:spacing w:after="0" w:line="240" w:lineRule="auto"/>
      </w:pPr>
      <w:r>
        <w:separator/>
      </w:r>
    </w:p>
  </w:footnote>
  <w:footnote w:type="continuationSeparator" w:id="0">
    <w:p w:rsidR="00A135A1" w:rsidRDefault="00A135A1" w:rsidP="006F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C08" w:rsidRDefault="00B84B40">
    <w:pPr>
      <w:pStyle w:val="Nagwek"/>
    </w:pPr>
    <w:r>
      <w:rPr>
        <w:noProof/>
        <w:lang w:eastAsia="pl-PL"/>
      </w:rPr>
      <w:drawing>
        <wp:inline distT="0" distB="0" distL="0" distR="0" wp14:anchorId="0FEB47D6">
          <wp:extent cx="576135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1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E538D9"/>
    <w:multiLevelType w:val="hybridMultilevel"/>
    <w:tmpl w:val="6BEC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3EA5"/>
    <w:multiLevelType w:val="hybridMultilevel"/>
    <w:tmpl w:val="A600FAEA"/>
    <w:lvl w:ilvl="0" w:tplc="51AE03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4F26"/>
    <w:multiLevelType w:val="hybridMultilevel"/>
    <w:tmpl w:val="7A769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5F40"/>
    <w:multiLevelType w:val="hybridMultilevel"/>
    <w:tmpl w:val="0C84A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002D5"/>
    <w:multiLevelType w:val="hybridMultilevel"/>
    <w:tmpl w:val="AA0C4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44C5"/>
    <w:multiLevelType w:val="multilevel"/>
    <w:tmpl w:val="EAA4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D724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02C4AB3"/>
    <w:multiLevelType w:val="hybridMultilevel"/>
    <w:tmpl w:val="60B430AE"/>
    <w:lvl w:ilvl="0" w:tplc="0A2A37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B90CB1"/>
    <w:multiLevelType w:val="multilevel"/>
    <w:tmpl w:val="F634E7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6DB0F52"/>
    <w:multiLevelType w:val="hybridMultilevel"/>
    <w:tmpl w:val="3D78AED4"/>
    <w:lvl w:ilvl="0" w:tplc="35CE8BB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7D"/>
    <w:rsid w:val="0005484C"/>
    <w:rsid w:val="000C1264"/>
    <w:rsid w:val="000F73D7"/>
    <w:rsid w:val="00132D81"/>
    <w:rsid w:val="001727F9"/>
    <w:rsid w:val="00317B92"/>
    <w:rsid w:val="003378B1"/>
    <w:rsid w:val="003B267D"/>
    <w:rsid w:val="004271AC"/>
    <w:rsid w:val="004524FA"/>
    <w:rsid w:val="00523BD4"/>
    <w:rsid w:val="0058681B"/>
    <w:rsid w:val="005E21B3"/>
    <w:rsid w:val="00656C71"/>
    <w:rsid w:val="006E3C76"/>
    <w:rsid w:val="006F2C08"/>
    <w:rsid w:val="007C7598"/>
    <w:rsid w:val="008B788B"/>
    <w:rsid w:val="008F5067"/>
    <w:rsid w:val="00A135A1"/>
    <w:rsid w:val="00B55A92"/>
    <w:rsid w:val="00B84B40"/>
    <w:rsid w:val="00BB1BE4"/>
    <w:rsid w:val="00CB5EA5"/>
    <w:rsid w:val="00CB7C96"/>
    <w:rsid w:val="00F701D3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D75B8E6"/>
  <w15:docId w15:val="{1640A52F-A71C-474B-8861-324519A4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67D"/>
    <w:pPr>
      <w:ind w:left="720"/>
      <w:contextualSpacing/>
    </w:pPr>
  </w:style>
  <w:style w:type="table" w:styleId="Tabela-Siatka">
    <w:name w:val="Table Grid"/>
    <w:basedOn w:val="Standardowy"/>
    <w:uiPriority w:val="39"/>
    <w:rsid w:val="00BB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C08"/>
  </w:style>
  <w:style w:type="paragraph" w:styleId="Stopka">
    <w:name w:val="footer"/>
    <w:basedOn w:val="Normalny"/>
    <w:link w:val="StopkaZnak"/>
    <w:uiPriority w:val="99"/>
    <w:unhideWhenUsed/>
    <w:rsid w:val="006F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C08"/>
  </w:style>
  <w:style w:type="character" w:styleId="Hipercze">
    <w:name w:val="Hyperlink"/>
    <w:basedOn w:val="Domylnaczcionkaakapitu"/>
    <w:uiPriority w:val="99"/>
    <w:unhideWhenUsed/>
    <w:rsid w:val="00CB5E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warmia.mazury.pl/artykul/1387/zapytania-ofertowe-wnioskodawc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o.warmia.mazury.pl/artykul/1387/zapytania-ofertowe-wnioskodawc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phjaga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hjaga@o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82DF-1868-4D80-82B3-8B61335C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2412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User</cp:lastModifiedBy>
  <cp:revision>2</cp:revision>
  <dcterms:created xsi:type="dcterms:W3CDTF">2018-02-28T07:29:00Z</dcterms:created>
  <dcterms:modified xsi:type="dcterms:W3CDTF">2018-02-28T07:29:00Z</dcterms:modified>
</cp:coreProperties>
</file>