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E3" w:rsidRPr="00917F3D" w:rsidRDefault="001344E3" w:rsidP="001344E3">
      <w:pPr>
        <w:pStyle w:val="NormalnyWeb"/>
        <w:ind w:left="2832" w:firstLine="708"/>
        <w:rPr>
          <w:rFonts w:ascii="Arial" w:hAnsi="Arial" w:cs="Arial"/>
          <w:b/>
        </w:rPr>
      </w:pPr>
      <w:r w:rsidRPr="00917F3D">
        <w:rPr>
          <w:rFonts w:ascii="Arial" w:hAnsi="Arial" w:cs="Arial"/>
          <w:b/>
        </w:rPr>
        <w:t>Agenda spotkania</w:t>
      </w:r>
    </w:p>
    <w:p w:rsidR="001344E3" w:rsidRDefault="001344E3" w:rsidP="004F06E7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917F3D">
        <w:rPr>
          <w:rFonts w:ascii="Arial" w:hAnsi="Arial" w:cs="Arial"/>
          <w:b/>
        </w:rPr>
        <w:t xml:space="preserve">poświęconego funduszom </w:t>
      </w:r>
      <w:r>
        <w:rPr>
          <w:rFonts w:ascii="Arial" w:hAnsi="Arial" w:cs="Arial"/>
          <w:b/>
        </w:rPr>
        <w:t xml:space="preserve">europejskim </w:t>
      </w:r>
      <w:r w:rsidRPr="00917F3D">
        <w:rPr>
          <w:rFonts w:ascii="Arial" w:hAnsi="Arial" w:cs="Arial"/>
          <w:b/>
        </w:rPr>
        <w:t>w ramach Regionalnego  Programu Operacyjnego Województwa Warmińsko-Mazurskiego na lata 2014-2020</w:t>
      </w:r>
      <w:r w:rsidR="004F0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organizowanego przez </w:t>
      </w:r>
    </w:p>
    <w:p w:rsidR="001344E3" w:rsidRPr="00D639F5" w:rsidRDefault="001344E3" w:rsidP="00134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39F5">
        <w:rPr>
          <w:rFonts w:ascii="Arial" w:hAnsi="Arial" w:cs="Arial"/>
          <w:b/>
          <w:sz w:val="24"/>
          <w:szCs w:val="24"/>
        </w:rPr>
        <w:t>Starostwo Powiatowe w Nowym Mieście</w:t>
      </w:r>
      <w:r w:rsidR="00214F36">
        <w:rPr>
          <w:rFonts w:ascii="Arial" w:hAnsi="Arial" w:cs="Arial"/>
          <w:b/>
          <w:sz w:val="24"/>
          <w:szCs w:val="24"/>
        </w:rPr>
        <w:t xml:space="preserve"> Lubawskim</w:t>
      </w:r>
    </w:p>
    <w:p w:rsidR="001344E3" w:rsidRPr="00D639F5" w:rsidRDefault="001344E3" w:rsidP="00D639F5">
      <w:pPr>
        <w:spacing w:line="360" w:lineRule="auto"/>
        <w:jc w:val="center"/>
        <w:rPr>
          <w:rFonts w:ascii="Arial" w:hAnsi="Arial" w:cs="Arial"/>
        </w:rPr>
      </w:pPr>
      <w:r w:rsidRPr="001344E3">
        <w:rPr>
          <w:rFonts w:ascii="Arial" w:hAnsi="Arial" w:cs="Arial"/>
        </w:rPr>
        <w:t>(miejsce:  ul. Rynek 1, sala sesyjna - I piętro</w:t>
      </w:r>
      <w:r>
        <w:rPr>
          <w:rFonts w:ascii="Arial" w:hAnsi="Arial" w:cs="Arial"/>
        </w:rPr>
        <w:t>)</w:t>
      </w:r>
    </w:p>
    <w:p w:rsidR="001C56E1" w:rsidRPr="001C56E1" w:rsidRDefault="001609C5" w:rsidP="001C56E1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344E3">
        <w:rPr>
          <w:rFonts w:ascii="Arial" w:hAnsi="Arial" w:cs="Arial"/>
          <w:b/>
          <w:sz w:val="23"/>
          <w:szCs w:val="23"/>
        </w:rPr>
        <w:t>12 marca 2018 r., godz. 13</w:t>
      </w:r>
      <w:r w:rsidR="00335B01" w:rsidRPr="001344E3">
        <w:rPr>
          <w:rFonts w:ascii="Arial" w:hAnsi="Arial" w:cs="Arial"/>
          <w:b/>
          <w:sz w:val="23"/>
          <w:szCs w:val="23"/>
        </w:rPr>
        <w:t>.00</w:t>
      </w:r>
    </w:p>
    <w:p w:rsidR="001C56E1" w:rsidRDefault="001C56E1" w:rsidP="001C56E1">
      <w:pPr>
        <w:pStyle w:val="NormalnyWeb"/>
        <w:ind w:left="1418"/>
        <w:rPr>
          <w:rFonts w:ascii="Arial" w:hAnsi="Arial" w:cs="Arial"/>
        </w:rPr>
      </w:pPr>
    </w:p>
    <w:p w:rsidR="001C56E1" w:rsidRDefault="00A84CD8" w:rsidP="001C56E1">
      <w:pPr>
        <w:pStyle w:val="NormalnyWeb"/>
        <w:jc w:val="both"/>
        <w:rPr>
          <w:rStyle w:val="Uwydatnienie"/>
          <w:i w:val="0"/>
        </w:rPr>
      </w:pPr>
      <w:r>
        <w:rPr>
          <w:rFonts w:ascii="Arial" w:hAnsi="Arial" w:cs="Arial"/>
        </w:rPr>
        <w:t>13.00–13.10</w:t>
      </w:r>
      <w:r>
        <w:rPr>
          <w:rFonts w:ascii="Arial" w:hAnsi="Arial" w:cs="Arial"/>
        </w:rPr>
        <w:tab/>
        <w:t xml:space="preserve">      </w:t>
      </w:r>
      <w:r w:rsidR="001C56E1">
        <w:rPr>
          <w:rStyle w:val="Pogrubienie"/>
          <w:rFonts w:ascii="Arial" w:hAnsi="Arial" w:cs="Arial"/>
        </w:rPr>
        <w:t>Otwarcie konferencji</w:t>
      </w:r>
      <w:r w:rsidR="001C56E1">
        <w:rPr>
          <w:rFonts w:ascii="Arial" w:hAnsi="Arial" w:cs="Arial"/>
        </w:rPr>
        <w:t xml:space="preserve"> </w:t>
      </w:r>
      <w:r w:rsidR="001C56E1">
        <w:rPr>
          <w:rStyle w:val="Uwydatnienie"/>
          <w:rFonts w:ascii="Arial" w:hAnsi="Arial" w:cs="Arial"/>
          <w:i w:val="0"/>
        </w:rPr>
        <w:t>Gustaw Marek Brzezin, Marszałek Województwa Warmińsko-Mazurskiego</w:t>
      </w:r>
    </w:p>
    <w:p w:rsidR="001C56E1" w:rsidRDefault="001C56E1" w:rsidP="001C56E1">
      <w:pPr>
        <w:pStyle w:val="NormalnyWeb"/>
        <w:jc w:val="both"/>
      </w:pPr>
      <w:r>
        <w:rPr>
          <w:rStyle w:val="Uwydatnienie"/>
          <w:rFonts w:ascii="Arial" w:hAnsi="Arial" w:cs="Arial"/>
          <w:i w:val="0"/>
        </w:rPr>
        <w:t xml:space="preserve">13.10-13.20  </w:t>
      </w:r>
      <w:r w:rsidR="00A84CD8">
        <w:rPr>
          <w:rStyle w:val="Uwydatnienie"/>
          <w:rFonts w:ascii="Arial" w:hAnsi="Arial" w:cs="Arial"/>
          <w:i w:val="0"/>
        </w:rPr>
        <w:t xml:space="preserve">   </w:t>
      </w:r>
      <w:bookmarkStart w:id="0" w:name="_GoBack"/>
      <w:bookmarkEnd w:id="0"/>
      <w:r>
        <w:rPr>
          <w:rStyle w:val="Uwydatnienie"/>
          <w:rFonts w:ascii="Arial" w:hAnsi="Arial" w:cs="Arial"/>
          <w:b/>
          <w:i w:val="0"/>
        </w:rPr>
        <w:t xml:space="preserve">Przywitanie gości </w:t>
      </w:r>
      <w:r>
        <w:rPr>
          <w:rStyle w:val="Uwydatnienie"/>
          <w:rFonts w:ascii="Arial" w:hAnsi="Arial" w:cs="Arial"/>
          <w:i w:val="0"/>
        </w:rPr>
        <w:t xml:space="preserve"> Andrzej </w:t>
      </w:r>
      <w:proofErr w:type="spellStart"/>
      <w:r>
        <w:rPr>
          <w:rStyle w:val="Uwydatnienie"/>
          <w:rFonts w:ascii="Arial" w:hAnsi="Arial" w:cs="Arial"/>
          <w:i w:val="0"/>
        </w:rPr>
        <w:t>Ochlak</w:t>
      </w:r>
      <w:proofErr w:type="spellEnd"/>
      <w:r>
        <w:rPr>
          <w:rStyle w:val="Uwydatnienie"/>
          <w:rFonts w:ascii="Arial" w:hAnsi="Arial" w:cs="Arial"/>
          <w:i w:val="0"/>
        </w:rPr>
        <w:t>, Starosta Powiatu   Nowomiejskiego</w:t>
      </w:r>
    </w:p>
    <w:p w:rsidR="001C56E1" w:rsidRDefault="001C56E1" w:rsidP="001C56E1">
      <w:pPr>
        <w:pStyle w:val="NormalnyWeb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13.20–13.40      </w:t>
      </w:r>
      <w:r>
        <w:rPr>
          <w:rStyle w:val="Pogrubienie"/>
          <w:rFonts w:ascii="Arial" w:hAnsi="Arial" w:cs="Arial"/>
        </w:rPr>
        <w:t xml:space="preserve">Możliwości  dofinansowania przedsiębiorstw ze środków  RPO WiM 2014–2020 część 1 – </w:t>
      </w:r>
      <w:r>
        <w:rPr>
          <w:rStyle w:val="Uwydatnienie"/>
          <w:rFonts w:ascii="Arial" w:hAnsi="Arial" w:cs="Arial"/>
          <w:i w:val="0"/>
        </w:rPr>
        <w:t>Joanna Głowienka, pracownik Punktu Informacyjnego  Warmińsko-Mazurskiej Agencji Rozwoju Regionalnego w Olsztynie S.A.,</w:t>
      </w:r>
    </w:p>
    <w:p w:rsidR="001C56E1" w:rsidRDefault="001C56E1" w:rsidP="001C56E1">
      <w:pPr>
        <w:pStyle w:val="NormalnyWeb"/>
        <w:tabs>
          <w:tab w:val="left" w:pos="1843"/>
          <w:tab w:val="left" w:pos="1985"/>
        </w:tabs>
        <w:ind w:left="36"/>
        <w:jc w:val="both"/>
        <w:rPr>
          <w:rStyle w:val="Uwydatnienie"/>
          <w:i w:val="0"/>
        </w:rPr>
      </w:pPr>
      <w:r>
        <w:rPr>
          <w:rFonts w:ascii="Arial" w:hAnsi="Arial" w:cs="Arial"/>
        </w:rPr>
        <w:t xml:space="preserve">13.40–14.00     </w:t>
      </w:r>
      <w:r>
        <w:rPr>
          <w:rStyle w:val="Pogrubienie"/>
          <w:rFonts w:ascii="Arial" w:hAnsi="Arial" w:cs="Arial"/>
        </w:rPr>
        <w:t>WA-MA FUR System –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refundacje szkoleń dla właścicieli firm i ich pracowników, </w:t>
      </w:r>
      <w:r>
        <w:rPr>
          <w:rStyle w:val="Uwydatnienie"/>
          <w:rFonts w:ascii="Arial" w:hAnsi="Arial" w:cs="Arial"/>
          <w:i w:val="0"/>
        </w:rPr>
        <w:t>Małgorzata Wasyluk,  kierownik Biura Projektów Usług Rozwojowych dla przedsiębiorstw Departamentu Europejskiego Funduszu Społecznego Urzędu Marszałkowskiego Wo</w:t>
      </w:r>
      <w:r w:rsidR="00A84CD8">
        <w:rPr>
          <w:rStyle w:val="Uwydatnienie"/>
          <w:rFonts w:ascii="Arial" w:hAnsi="Arial" w:cs="Arial"/>
          <w:i w:val="0"/>
        </w:rPr>
        <w:t xml:space="preserve">jewództwa Warmińsko-Mazurskiego </w:t>
      </w:r>
      <w:r>
        <w:rPr>
          <w:rStyle w:val="Uwydatnienie"/>
          <w:rFonts w:ascii="Arial" w:hAnsi="Arial" w:cs="Arial"/>
          <w:i w:val="0"/>
        </w:rPr>
        <w:t>w Olsztynie,</w:t>
      </w:r>
    </w:p>
    <w:p w:rsidR="001C56E1" w:rsidRDefault="001C56E1" w:rsidP="001C56E1">
      <w:pPr>
        <w:pStyle w:val="NormalnyWeb"/>
        <w:tabs>
          <w:tab w:val="left" w:pos="1560"/>
          <w:tab w:val="left" w:pos="1843"/>
        </w:tabs>
        <w:ind w:left="36"/>
        <w:jc w:val="both"/>
      </w:pPr>
      <w:r>
        <w:rPr>
          <w:rStyle w:val="Uwydatnienie"/>
          <w:rFonts w:ascii="Arial" w:hAnsi="Arial" w:cs="Arial"/>
          <w:i w:val="0"/>
        </w:rPr>
        <w:t xml:space="preserve">14.00-14.15        </w:t>
      </w:r>
      <w:r>
        <w:rPr>
          <w:rStyle w:val="Pogrubienie"/>
          <w:rFonts w:ascii="Arial" w:hAnsi="Arial" w:cs="Arial"/>
        </w:rPr>
        <w:t xml:space="preserve">Możliwości  dofinansowania przedsiębiorstw ze środków  RPO WiM 2014–2020 część 2, </w:t>
      </w:r>
      <w:r>
        <w:rPr>
          <w:rStyle w:val="Uwydatnienie"/>
          <w:rFonts w:ascii="Arial" w:hAnsi="Arial" w:cs="Arial"/>
          <w:i w:val="0"/>
        </w:rPr>
        <w:t>Marzena Pisanko, kierownik Biura Projektów Przedsiębiorczość Departamentu Europejskiego Funduszu Rozwoju Regionalnego Urzędu Marszałkowskiego Województwa Warmińsko-Mazurskiego w Olsztynie,</w:t>
      </w:r>
    </w:p>
    <w:p w:rsidR="001C56E1" w:rsidRDefault="001C56E1" w:rsidP="001C56E1">
      <w:pPr>
        <w:pStyle w:val="NormalnyWeb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14.15–14.30</w:t>
      </w:r>
      <w:r>
        <w:rPr>
          <w:rFonts w:ascii="Arial" w:hAnsi="Arial" w:cs="Arial"/>
        </w:rPr>
        <w:tab/>
        <w:t xml:space="preserve">        </w:t>
      </w:r>
      <w:r>
        <w:rPr>
          <w:rStyle w:val="Pogrubienie"/>
          <w:rFonts w:ascii="Arial" w:hAnsi="Arial" w:cs="Arial"/>
        </w:rPr>
        <w:t xml:space="preserve">Pożyczki z Regionalnego Funduszu Pożyczkowego dla MŚP – instrument wspierający rozwój firm, </w:t>
      </w:r>
      <w:r>
        <w:rPr>
          <w:rStyle w:val="Pogrubienie"/>
          <w:rFonts w:ascii="Arial" w:hAnsi="Arial" w:cs="Arial"/>
          <w:b w:val="0"/>
        </w:rPr>
        <w:t xml:space="preserve">Małgorzat Wierzchowska, specjalista ds. </w:t>
      </w:r>
      <w:r w:rsidRPr="001C56E1">
        <w:rPr>
          <w:rStyle w:val="Pogrubienie"/>
          <w:rFonts w:ascii="Arial" w:hAnsi="Arial" w:cs="Arial"/>
          <w:b w:val="0"/>
        </w:rPr>
        <w:t>Regionalnego Funduszu Pożyczkowego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i w:val="0"/>
        </w:rPr>
        <w:t>Warmińsko-Mazurskiej Agencji Rozwoju Regionalnego w Olsztynie S.A.</w:t>
      </w:r>
    </w:p>
    <w:p w:rsidR="00E901DA" w:rsidRPr="00335B01" w:rsidRDefault="00E901DA" w:rsidP="001C56E1">
      <w:pPr>
        <w:pStyle w:val="NormalnyWeb"/>
        <w:ind w:left="44"/>
        <w:jc w:val="both"/>
        <w:rPr>
          <w:rFonts w:ascii="Arial" w:hAnsi="Arial" w:cs="Arial"/>
          <w:i/>
        </w:rPr>
      </w:pPr>
      <w:r w:rsidRPr="00335B01">
        <w:rPr>
          <w:rFonts w:ascii="Arial" w:hAnsi="Arial" w:cs="Arial"/>
        </w:rPr>
        <w:tab/>
      </w:r>
      <w:r w:rsidR="00335B01" w:rsidRPr="00335B01">
        <w:rPr>
          <w:rFonts w:ascii="Arial" w:hAnsi="Arial" w:cs="Arial"/>
        </w:rPr>
        <w:tab/>
      </w:r>
    </w:p>
    <w:p w:rsidR="00351F44" w:rsidRPr="000819A3" w:rsidRDefault="000819A3" w:rsidP="001C56E1">
      <w:pPr>
        <w:pStyle w:val="NormalnyWeb"/>
        <w:ind w:left="44"/>
        <w:jc w:val="both"/>
        <w:rPr>
          <w:rFonts w:ascii="Arial" w:hAnsi="Arial" w:cs="Arial"/>
          <w:b/>
          <w:i/>
        </w:rPr>
      </w:pPr>
      <w:r w:rsidRPr="000819A3">
        <w:rPr>
          <w:rFonts w:ascii="Arial" w:hAnsi="Arial" w:cs="Arial"/>
          <w:i/>
        </w:rPr>
        <w:t>Podczas spotkania do dyspozycji uczestników będą przedstawici</w:t>
      </w:r>
      <w:r>
        <w:rPr>
          <w:rFonts w:ascii="Arial" w:hAnsi="Arial" w:cs="Arial"/>
          <w:i/>
        </w:rPr>
        <w:t xml:space="preserve">ele jednostek wdrażających ww. środki w ramach RPO WiM 2014-2020 oraz konsultanci z Punktu Informacji Funduszy Europejskich udzielający informacji na temat </w:t>
      </w:r>
      <w:r w:rsidR="00A84CD8">
        <w:rPr>
          <w:rStyle w:val="Pogrubienie"/>
          <w:rFonts w:ascii="Arial" w:hAnsi="Arial" w:cs="Arial"/>
          <w:b w:val="0"/>
          <w:i/>
        </w:rPr>
        <w:t>Funduszy Europejskich</w:t>
      </w:r>
      <w:r>
        <w:rPr>
          <w:rStyle w:val="Pogrubienie"/>
          <w:rFonts w:ascii="Arial" w:hAnsi="Arial" w:cs="Arial"/>
          <w:b w:val="0"/>
          <w:i/>
        </w:rPr>
        <w:t>.</w:t>
      </w:r>
    </w:p>
    <w:sectPr w:rsidR="00351F44" w:rsidRPr="000819A3" w:rsidSect="00C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C"/>
    <w:rsid w:val="000445F5"/>
    <w:rsid w:val="000819A3"/>
    <w:rsid w:val="00097DC0"/>
    <w:rsid w:val="001344E3"/>
    <w:rsid w:val="001609C5"/>
    <w:rsid w:val="001C56E1"/>
    <w:rsid w:val="001F6295"/>
    <w:rsid w:val="00214F36"/>
    <w:rsid w:val="002962C7"/>
    <w:rsid w:val="00335B01"/>
    <w:rsid w:val="00351F44"/>
    <w:rsid w:val="00370F42"/>
    <w:rsid w:val="004E256C"/>
    <w:rsid w:val="004F06E7"/>
    <w:rsid w:val="00503202"/>
    <w:rsid w:val="006C037C"/>
    <w:rsid w:val="007843BC"/>
    <w:rsid w:val="00950F8A"/>
    <w:rsid w:val="0096087E"/>
    <w:rsid w:val="00A84CD8"/>
    <w:rsid w:val="00AC2353"/>
    <w:rsid w:val="00C009D7"/>
    <w:rsid w:val="00D639F5"/>
    <w:rsid w:val="00D77CDD"/>
    <w:rsid w:val="00E901DA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F8A9"/>
  <w15:docId w15:val="{CE5263B1-FE1E-4FF1-8BB3-21BD192A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F8A"/>
    <w:rPr>
      <w:b/>
      <w:bCs/>
    </w:rPr>
  </w:style>
  <w:style w:type="character" w:styleId="Uwydatnienie">
    <w:name w:val="Emphasis"/>
    <w:basedOn w:val="Domylnaczcionkaakapitu"/>
    <w:uiPriority w:val="20"/>
    <w:qFormat/>
    <w:rsid w:val="00950F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Muller</dc:creator>
  <cp:lastModifiedBy>Iwona Rybak-Skibniewska</cp:lastModifiedBy>
  <cp:revision>5</cp:revision>
  <cp:lastPrinted>2018-03-08T13:35:00Z</cp:lastPrinted>
  <dcterms:created xsi:type="dcterms:W3CDTF">2018-03-08T13:35:00Z</dcterms:created>
  <dcterms:modified xsi:type="dcterms:W3CDTF">2018-03-09T09:49:00Z</dcterms:modified>
</cp:coreProperties>
</file>