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892038" w:rsidRDefault="00892038" w:rsidP="0089203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BA428F" w:rsidRDefault="00BA428F" w:rsidP="00BA428F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left="-1134" w:right="-1022" w:firstLine="0"/>
        <w:contextualSpacing/>
        <w:rPr>
          <w:rFonts w:asciiTheme="minorHAnsi" w:eastAsia="Times New Roman" w:hAnsiTheme="minorHAnsi" w:cs="Arial"/>
          <w:b/>
          <w:color w:val="auto"/>
          <w:sz w:val="22"/>
        </w:rPr>
      </w:pPr>
      <w:r>
        <w:rPr>
          <w:rFonts w:asciiTheme="minorHAnsi" w:eastAsia="Times New Roman" w:hAnsiTheme="minorHAnsi" w:cs="Arial"/>
          <w:b/>
          <w:color w:val="auto"/>
          <w:sz w:val="22"/>
        </w:rPr>
        <w:t xml:space="preserve"> </w:t>
      </w:r>
      <w:r w:rsidR="00E44A7B">
        <w:rPr>
          <w:rFonts w:asciiTheme="minorHAnsi" w:eastAsia="Times New Roman" w:hAnsiTheme="minorHAnsi" w:cs="Arial"/>
          <w:b/>
          <w:color w:val="auto"/>
          <w:sz w:val="22"/>
        </w:rPr>
        <w:t xml:space="preserve">                     </w:t>
      </w:r>
    </w:p>
    <w:p w:rsidR="00D414B7" w:rsidRDefault="00D414B7" w:rsidP="00D414B7">
      <w:pPr>
        <w:rPr>
          <w:rFonts w:ascii="Cambria" w:eastAsia="Cambria" w:hAnsi="Cambria" w:cs="Times New Roman"/>
          <w:color w:val="auto"/>
        </w:rPr>
      </w:pPr>
    </w:p>
    <w:p w:rsidR="00223FBD" w:rsidRPr="00B40AD4" w:rsidRDefault="00223FBD" w:rsidP="00223FBD">
      <w:pPr>
        <w:spacing w:after="0" w:line="256" w:lineRule="auto"/>
        <w:ind w:right="-456" w:firstLine="0"/>
        <w:rPr>
          <w:rFonts w:asciiTheme="minorHAnsi" w:hAnsiTheme="minorHAnsi" w:cstheme="minorHAnsi"/>
          <w:b/>
          <w:sz w:val="22"/>
        </w:rPr>
      </w:pPr>
      <w:r w:rsidRPr="00B40AD4">
        <w:rPr>
          <w:rFonts w:asciiTheme="minorHAnsi" w:hAnsiTheme="minorHAnsi" w:cstheme="minorHAnsi"/>
          <w:b/>
          <w:sz w:val="22"/>
        </w:rPr>
        <w:t>Wykaz projektów wybranych do dofinansowania w ramach naboru nr</w:t>
      </w:r>
      <w:r w:rsidRPr="00B40AD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RPWM.01.04.01-IZ.00-28-002</w:t>
      </w:r>
      <w:r w:rsidRPr="00B40AD4">
        <w:rPr>
          <w:rFonts w:asciiTheme="minorHAnsi" w:hAnsiTheme="minorHAnsi" w:cstheme="minorHAnsi"/>
          <w:b/>
          <w:sz w:val="22"/>
        </w:rPr>
        <w:t>/20</w:t>
      </w:r>
      <w:r w:rsidRPr="00B40AD4">
        <w:rPr>
          <w:rFonts w:asciiTheme="minorHAnsi" w:eastAsia="Times New Roman" w:hAnsiTheme="minorHAnsi" w:cstheme="minorHAnsi"/>
          <w:b/>
          <w:color w:val="auto"/>
          <w:sz w:val="22"/>
        </w:rPr>
        <w:t>,</w:t>
      </w:r>
      <w:r w:rsidRPr="00B40AD4">
        <w:rPr>
          <w:rFonts w:asciiTheme="minorHAnsi" w:hAnsiTheme="minorHAnsi" w:cstheme="minorHAnsi"/>
          <w:b/>
          <w:sz w:val="22"/>
        </w:rPr>
        <w:t xml:space="preserve"> w ramach Osi priorytetowej 1 </w:t>
      </w:r>
      <w:r w:rsidRPr="00B40AD4">
        <w:rPr>
          <w:rFonts w:asciiTheme="minorHAnsi" w:hAnsiTheme="minorHAnsi" w:cstheme="minorHAnsi"/>
          <w:b/>
          <w:color w:val="auto"/>
          <w:sz w:val="22"/>
        </w:rPr>
        <w:t>Inteligentna gospodarka Warmii i Mazur</w:t>
      </w:r>
      <w:r w:rsidRPr="00B40AD4">
        <w:rPr>
          <w:rFonts w:asciiTheme="minorHAnsi" w:hAnsiTheme="minorHAnsi" w:cstheme="minorHAnsi"/>
          <w:b/>
          <w:sz w:val="22"/>
        </w:rPr>
        <w:t xml:space="preserve">, Działania 1.4 </w:t>
      </w:r>
      <w:r w:rsidRPr="00B40AD4">
        <w:rPr>
          <w:rFonts w:asciiTheme="minorHAnsi" w:hAnsiTheme="minorHAnsi" w:cstheme="minorHAnsi"/>
          <w:b/>
          <w:color w:val="auto"/>
          <w:sz w:val="22"/>
        </w:rPr>
        <w:t xml:space="preserve">Nowe modele biznesowe i ekspansja, </w:t>
      </w:r>
      <w:r w:rsidRPr="00B40AD4">
        <w:rPr>
          <w:rFonts w:asciiTheme="minorHAnsi" w:hAnsiTheme="minorHAnsi" w:cstheme="minorHAnsi"/>
          <w:b/>
          <w:bCs/>
          <w:color w:val="auto"/>
          <w:sz w:val="22"/>
        </w:rPr>
        <w:t xml:space="preserve">Poddziałania </w:t>
      </w:r>
      <w:r w:rsidRPr="00B40AD4">
        <w:rPr>
          <w:rFonts w:asciiTheme="minorHAnsi" w:hAnsiTheme="minorHAnsi" w:cstheme="minorHAnsi"/>
          <w:b/>
          <w:color w:val="auto"/>
          <w:sz w:val="22"/>
        </w:rPr>
        <w:t>1.4.1 Promocja gospodarcza regionu</w:t>
      </w:r>
      <w:r>
        <w:rPr>
          <w:rFonts w:asciiTheme="minorHAnsi" w:hAnsiTheme="minorHAnsi" w:cstheme="minorHAnsi"/>
          <w:b/>
          <w:sz w:val="22"/>
        </w:rPr>
        <w:t>- Schemat A</w:t>
      </w:r>
      <w:r w:rsidRPr="00B40AD4">
        <w:rPr>
          <w:rFonts w:asciiTheme="minorHAnsi" w:hAnsiTheme="minorHAnsi" w:cstheme="minorHAnsi"/>
          <w:b/>
          <w:sz w:val="22"/>
        </w:rPr>
        <w:t xml:space="preserve"> Regionalnego Programu Operacyjnego Województwa Warmińsko Mazurskiego na lata 2014-2020.</w:t>
      </w:r>
    </w:p>
    <w:p w:rsidR="00223FBD" w:rsidRPr="00B40AD4" w:rsidRDefault="00223FBD" w:rsidP="00223FBD">
      <w:pPr>
        <w:spacing w:after="0" w:line="256" w:lineRule="auto"/>
        <w:ind w:right="-456" w:firstLine="0"/>
        <w:rPr>
          <w:rFonts w:asciiTheme="minorHAnsi" w:hAnsiTheme="minorHAnsi" w:cstheme="minorHAnsi"/>
          <w:b/>
          <w:sz w:val="22"/>
        </w:rPr>
      </w:pPr>
    </w:p>
    <w:p w:rsidR="00223FBD" w:rsidRDefault="00223FBD" w:rsidP="00223FBD">
      <w:pPr>
        <w:spacing w:after="0" w:line="256" w:lineRule="auto"/>
        <w:ind w:right="-456" w:firstLine="0"/>
        <w:rPr>
          <w:b/>
          <w:sz w:val="18"/>
          <w:szCs w:val="18"/>
        </w:rPr>
      </w:pPr>
    </w:p>
    <w:p w:rsidR="00223FBD" w:rsidRDefault="00223FBD" w:rsidP="00223FBD">
      <w:pPr>
        <w:spacing w:after="0" w:line="256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381"/>
        <w:gridCol w:w="1559"/>
        <w:gridCol w:w="1559"/>
        <w:gridCol w:w="851"/>
        <w:gridCol w:w="2126"/>
        <w:gridCol w:w="1701"/>
      </w:tblGrid>
      <w:tr w:rsidR="00E44A7B" w:rsidTr="00E44A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B40AD4" w:rsidRDefault="00E44A7B" w:rsidP="00E44A7B">
            <w:pPr>
              <w:spacing w:after="0" w:line="256" w:lineRule="auto"/>
              <w:ind w:left="38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B40AD4">
              <w:rPr>
                <w:rFonts w:asciiTheme="minorHAnsi" w:hAnsiTheme="minorHAnsi"/>
                <w:b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FF1371" w:rsidRDefault="00E44A7B" w:rsidP="00E44A7B">
            <w:pPr>
              <w:spacing w:after="0" w:line="259" w:lineRule="auto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FF1371" w:rsidRDefault="00E44A7B" w:rsidP="00E44A7B">
            <w:pPr>
              <w:spacing w:after="0" w:line="259" w:lineRule="auto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Nazwa Wnioskodawcy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FF1371" w:rsidRDefault="00E44A7B" w:rsidP="00E44A7B">
            <w:pPr>
              <w:spacing w:after="0" w:line="259" w:lineRule="auto"/>
              <w:ind w:right="18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40533F" w:rsidRDefault="00E44A7B" w:rsidP="00E44A7B">
            <w:pPr>
              <w:spacing w:after="0" w:line="259" w:lineRule="auto"/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Koszt całkowity projektu</w:t>
            </w:r>
            <w:r w:rsidRPr="0040533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0533F">
              <w:rPr>
                <w:b/>
                <w:color w:val="FF0000"/>
                <w:sz w:val="18"/>
                <w:szCs w:val="18"/>
              </w:rPr>
              <w:br/>
            </w:r>
            <w:r w:rsidRPr="002260D5">
              <w:rPr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40533F" w:rsidRDefault="00E44A7B" w:rsidP="00E44A7B">
            <w:pPr>
              <w:spacing w:after="0" w:line="259" w:lineRule="auto"/>
              <w:ind w:firstLine="36"/>
              <w:jc w:val="center"/>
              <w:rPr>
                <w:b/>
                <w:color w:val="FF0000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Kwota wnioskowanego dofinansowania</w:t>
            </w:r>
            <w:r w:rsidRPr="0040533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0533F">
              <w:rPr>
                <w:b/>
                <w:color w:val="FF0000"/>
                <w:sz w:val="18"/>
                <w:szCs w:val="18"/>
              </w:rPr>
              <w:br/>
            </w:r>
            <w:r w:rsidRPr="002260D5">
              <w:rPr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2260D5" w:rsidRDefault="00E44A7B" w:rsidP="00E44A7B">
            <w:pPr>
              <w:spacing w:after="0" w:line="259" w:lineRule="auto"/>
              <w:ind w:left="4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260D5">
              <w:rPr>
                <w:b/>
                <w:color w:val="auto"/>
                <w:sz w:val="18"/>
                <w:szCs w:val="18"/>
              </w:rPr>
              <w:t>Ocena KOP</w:t>
            </w:r>
            <w:r w:rsidRPr="002260D5">
              <w:rPr>
                <w:b/>
                <w:color w:val="auto"/>
                <w:sz w:val="18"/>
                <w:szCs w:val="18"/>
              </w:rPr>
              <w:br/>
              <w:t>(pkt)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FF1371" w:rsidRDefault="00E44A7B" w:rsidP="00E44A7B">
            <w:pPr>
              <w:spacing w:after="0" w:line="259" w:lineRule="auto"/>
              <w:ind w:right="-3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rFonts w:cs="Arial"/>
                <w:b/>
                <w:color w:val="auto"/>
                <w:sz w:val="18"/>
                <w:szCs w:val="18"/>
              </w:rPr>
              <w:t>Data wybra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nia projektu do 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B" w:rsidRPr="00FF1371" w:rsidRDefault="00E44A7B" w:rsidP="00E44A7B">
            <w:pPr>
              <w:spacing w:after="0" w:line="259" w:lineRule="auto"/>
              <w:ind w:right="-3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Przewidywany czas realizacji projektu</w:t>
            </w:r>
          </w:p>
        </w:tc>
      </w:tr>
      <w:tr w:rsidR="00223FBD" w:rsidRPr="00B40AD4" w:rsidTr="00E44A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223FBD" w:rsidP="003B6B44">
            <w:pPr>
              <w:spacing w:after="0" w:line="256" w:lineRule="auto"/>
              <w:ind w:right="-30" w:firstLine="0"/>
              <w:jc w:val="center"/>
              <w:rPr>
                <w:rFonts w:asciiTheme="minorHAnsi" w:hAnsiTheme="minorHAnsi"/>
                <w:szCs w:val="20"/>
              </w:rPr>
            </w:pPr>
            <w:r w:rsidRPr="00B40AD4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223FBD" w:rsidP="003B6B44">
            <w:pPr>
              <w:spacing w:after="160" w:line="256" w:lineRule="auto"/>
              <w:rPr>
                <w:rFonts w:asciiTheme="minorHAnsi" w:hAnsiTheme="minorHAnsi" w:cs="Arial"/>
                <w:szCs w:val="20"/>
              </w:rPr>
            </w:pPr>
            <w:r w:rsidRPr="00B40AD4">
              <w:rPr>
                <w:szCs w:val="20"/>
                <w:lang w:eastAsia="en-US"/>
              </w:rPr>
              <w:t>RPWM.01.04.01-28-0001/20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223FBD" w:rsidP="003B6B44">
            <w:pPr>
              <w:spacing w:after="160" w:line="256" w:lineRule="auto"/>
              <w:ind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  <w:r w:rsidRPr="00B40AD4">
              <w:rPr>
                <w:rFonts w:asciiTheme="minorHAnsi" w:hAnsiTheme="minorHAnsi" w:cs="DejaVuSansCondensed"/>
                <w:color w:val="auto"/>
                <w:szCs w:val="20"/>
              </w:rPr>
              <w:t>Województwo Warmińsko-Mazurskie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223FBD" w:rsidP="003B6B4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  <w:r w:rsidRPr="00B40AD4">
              <w:rPr>
                <w:iCs/>
                <w:szCs w:val="20"/>
                <w:lang w:eastAsia="en-US"/>
              </w:rPr>
              <w:t>Promocja gospodarcza Warmii i Mazur 2020+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D" w:rsidRPr="00B40AD4" w:rsidRDefault="00223FBD" w:rsidP="00E44A7B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8 430 000,</w:t>
            </w:r>
            <w:r w:rsidRPr="00B40AD4">
              <w:rPr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D" w:rsidRPr="00B40AD4" w:rsidRDefault="00223FBD" w:rsidP="00E44A7B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7 162 499,</w:t>
            </w:r>
            <w:r w:rsidRPr="00B40AD4">
              <w:rPr>
                <w:szCs w:val="20"/>
              </w:rPr>
              <w:t>50</w:t>
            </w:r>
            <w:r w:rsidR="00E44A7B">
              <w:rPr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AA2EB5" w:rsidP="003B6B44">
            <w:pPr>
              <w:spacing w:after="0" w:line="256" w:lineRule="auto"/>
              <w:ind w:right="-30" w:firstLine="0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  <w:r>
              <w:rPr>
                <w:rFonts w:eastAsia="Times New Roman" w:cs="Arial"/>
                <w:color w:val="auto"/>
                <w:szCs w:val="20"/>
              </w:rPr>
              <w:t>17</w:t>
            </w:r>
            <w:r w:rsidR="00E44A7B">
              <w:rPr>
                <w:rFonts w:eastAsia="Times New Roman" w:cs="Arial"/>
                <w:color w:val="auto"/>
                <w:szCs w:val="20"/>
              </w:rPr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B40AD4" w:rsidRDefault="00915E56" w:rsidP="003B6B44">
            <w:pPr>
              <w:spacing w:after="0" w:line="256" w:lineRule="auto"/>
              <w:ind w:right="-3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17.08.2020 r.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BD" w:rsidRPr="00E44A7B" w:rsidRDefault="00E44A7B" w:rsidP="00E44A7B">
            <w:pPr>
              <w:spacing w:after="0" w:line="256" w:lineRule="auto"/>
              <w:ind w:right="-3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44A7B">
              <w:rPr>
                <w:rFonts w:asciiTheme="minorHAnsi" w:hAnsiTheme="minorHAnsi"/>
                <w:b/>
                <w:szCs w:val="20"/>
              </w:rPr>
              <w:t xml:space="preserve">od 14.01.2020 r. do </w:t>
            </w:r>
            <w:r w:rsidR="00223FBD" w:rsidRPr="00E44A7B">
              <w:rPr>
                <w:rFonts w:asciiTheme="minorHAnsi" w:hAnsiTheme="minorHAnsi"/>
                <w:b/>
                <w:szCs w:val="20"/>
              </w:rPr>
              <w:t>31.07.2023</w:t>
            </w:r>
            <w:r w:rsidRPr="00E44A7B">
              <w:rPr>
                <w:rFonts w:asciiTheme="minorHAnsi" w:hAnsiTheme="minorHAnsi"/>
                <w:b/>
                <w:szCs w:val="20"/>
              </w:rPr>
              <w:t xml:space="preserve"> r.</w:t>
            </w:r>
          </w:p>
        </w:tc>
      </w:tr>
    </w:tbl>
    <w:p w:rsidR="00223FBD" w:rsidRPr="00B40AD4" w:rsidRDefault="00223FBD" w:rsidP="00223FBD">
      <w:pPr>
        <w:spacing w:after="0" w:line="256" w:lineRule="auto"/>
        <w:ind w:right="-30" w:firstLine="0"/>
        <w:rPr>
          <w:szCs w:val="20"/>
        </w:rPr>
      </w:pPr>
    </w:p>
    <w:p w:rsidR="00E44A7B" w:rsidRPr="009B4730" w:rsidRDefault="00E44A7B" w:rsidP="00E44A7B">
      <w:pPr>
        <w:spacing w:line="276" w:lineRule="auto"/>
        <w:rPr>
          <w:rFonts w:ascii="Arial" w:hAnsi="Arial" w:cs="Arial"/>
          <w:color w:val="auto"/>
          <w:sz w:val="16"/>
          <w:szCs w:val="18"/>
        </w:rPr>
      </w:pPr>
      <w:r w:rsidRPr="009B4730">
        <w:rPr>
          <w:rFonts w:asciiTheme="minorHAnsi" w:hAnsiTheme="minorHAnsi" w:cs="DejaVuSansCondensed"/>
          <w:color w:val="auto"/>
          <w:sz w:val="18"/>
          <w:szCs w:val="20"/>
        </w:rPr>
        <w:t>*</w:t>
      </w:r>
      <w:r w:rsidRPr="009B4730">
        <w:rPr>
          <w:rFonts w:ascii="Arial" w:hAnsi="Arial" w:cs="Arial"/>
          <w:sz w:val="16"/>
          <w:szCs w:val="18"/>
        </w:rPr>
        <w:t xml:space="preserve">Aktualizacja wysokości dofinansowania Projektu dokonywana jest w momencie podjęcia Uchwały w sprawie decyzji o dofinansowaniu projektu, poprzez przeliczanie wartości wyrażonej w EUR na PLN w oparciu o kurs księgowy publikowany na stronie internetowej </w:t>
      </w:r>
      <w:proofErr w:type="spellStart"/>
      <w:r w:rsidRPr="009B4730">
        <w:rPr>
          <w:rFonts w:ascii="Arial" w:hAnsi="Arial" w:cs="Arial"/>
          <w:sz w:val="16"/>
          <w:szCs w:val="18"/>
        </w:rPr>
        <w:t>InforEuro</w:t>
      </w:r>
      <w:proofErr w:type="spellEnd"/>
      <w:r w:rsidRPr="009B4730">
        <w:rPr>
          <w:rFonts w:ascii="Arial" w:hAnsi="Arial" w:cs="Arial"/>
          <w:sz w:val="16"/>
          <w:szCs w:val="18"/>
        </w:rPr>
        <w:t>, z przedostatniego dnia kwotowania środków w Europejskim Banku Centralnym lub według kursu wyliczonego przez Ministerstwo Finansów na podstawie średniego kursu EBC i kursu z 12-mcy (w przypadku, gdy kurs EBC przekracza 103 % i nie jest jednocześnie wyższy niż 110 % wartości kursu wyznaczonego, jako średnia arytmetyczna kursów księgowych EBC z ostatnich 12 miesięcy, stosowana jest średnia arytmetyczna z kursu bieżącego i średniej z 12 kursów księgowych) w miesiącu poprzedzającym miesiąc, w którym zostanie podjęta Uchwała w sprawie decyzji o dofinansowaniu projektu. Aktualizacja wysokości dofinansowania projektu nie może prowadzić do zwiększenia poziomu procentowego dofinansowania projektu.</w:t>
      </w:r>
    </w:p>
    <w:p w:rsidR="00E44A7B" w:rsidRDefault="00E44A7B" w:rsidP="00E44A7B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223FBD" w:rsidRDefault="00223FBD" w:rsidP="00223FBD">
      <w:pPr>
        <w:spacing w:after="100" w:line="256" w:lineRule="auto"/>
        <w:ind w:firstLine="0"/>
      </w:pPr>
    </w:p>
    <w:p w:rsidR="00223FBD" w:rsidRDefault="00223FBD" w:rsidP="00223FBD"/>
    <w:p w:rsidR="00D414B7" w:rsidRDefault="00D414B7" w:rsidP="00D414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</w:t>
      </w:r>
      <w:r w:rsidR="00860D42">
        <w:rPr>
          <w:rFonts w:ascii="Arial" w:hAnsi="Arial" w:cs="Arial"/>
          <w:szCs w:val="20"/>
        </w:rPr>
        <w:t xml:space="preserve"> </w:t>
      </w:r>
      <w:r w:rsidR="005C558C">
        <w:rPr>
          <w:rFonts w:ascii="Arial" w:hAnsi="Arial" w:cs="Arial"/>
          <w:szCs w:val="20"/>
        </w:rPr>
        <w:t xml:space="preserve">                     </w:t>
      </w:r>
    </w:p>
    <w:p w:rsidR="00D414B7" w:rsidRDefault="00D414B7" w:rsidP="00D414B7">
      <w:pPr>
        <w:rPr>
          <w:rFonts w:ascii="Cambria" w:hAnsi="Cambria" w:cs="Times New Roman"/>
          <w:sz w:val="24"/>
          <w:szCs w:val="24"/>
        </w:rPr>
      </w:pPr>
    </w:p>
    <w:p w:rsidR="00892038" w:rsidRPr="00084766" w:rsidRDefault="00892038" w:rsidP="00892038">
      <w:pPr>
        <w:snapToGrid w:val="0"/>
        <w:spacing w:line="276" w:lineRule="auto"/>
        <w:jc w:val="center"/>
        <w:rPr>
          <w:rFonts w:asciiTheme="minorHAnsi" w:hAnsiTheme="minorHAnsi" w:cs="Arial"/>
          <w:sz w:val="22"/>
        </w:rPr>
      </w:pPr>
    </w:p>
    <w:p w:rsidR="00743F31" w:rsidRDefault="00743F31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sectPr w:rsidR="00743F31" w:rsidSect="002A282C">
      <w:headerReference w:type="default" r:id="rId7"/>
      <w:footerReference w:type="default" r:id="rId8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91" w:rsidRDefault="00080891" w:rsidP="00511DFD">
      <w:pPr>
        <w:spacing w:after="0" w:line="240" w:lineRule="auto"/>
      </w:pPr>
      <w:r>
        <w:separator/>
      </w:r>
    </w:p>
  </w:endnote>
  <w:endnote w:type="continuationSeparator" w:id="0">
    <w:p w:rsidR="00080891" w:rsidRDefault="00080891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F7" w:rsidRDefault="006329F7" w:rsidP="00E56C64">
    <w:pPr>
      <w:pStyle w:val="Stopka"/>
      <w:jc w:val="center"/>
    </w:pPr>
    <w:r>
      <w:rPr>
        <w:noProof/>
      </w:rPr>
      <w:drawing>
        <wp:inline distT="0" distB="0" distL="0" distR="0">
          <wp:extent cx="8085213" cy="8077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213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91" w:rsidRDefault="00080891" w:rsidP="00511DFD">
      <w:pPr>
        <w:spacing w:after="0" w:line="240" w:lineRule="auto"/>
      </w:pPr>
      <w:r>
        <w:separator/>
      </w:r>
    </w:p>
  </w:footnote>
  <w:footnote w:type="continuationSeparator" w:id="0">
    <w:p w:rsidR="00080891" w:rsidRDefault="00080891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F7" w:rsidRDefault="006329F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7" w:rsidRDefault="006329F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329F7" w:rsidRDefault="006329F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4D4F6A" w:rsidRDefault="004D4F6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4D4F6A" w:rsidRDefault="004D4F6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4FFB"/>
    <w:rsid w:val="00007654"/>
    <w:rsid w:val="00014829"/>
    <w:rsid w:val="000269F8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80891"/>
    <w:rsid w:val="00084766"/>
    <w:rsid w:val="00093D88"/>
    <w:rsid w:val="00095C10"/>
    <w:rsid w:val="00097240"/>
    <w:rsid w:val="000973A5"/>
    <w:rsid w:val="000A14EB"/>
    <w:rsid w:val="000A29B1"/>
    <w:rsid w:val="000A2C09"/>
    <w:rsid w:val="000A3C5C"/>
    <w:rsid w:val="000C0528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5AD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07CC"/>
    <w:rsid w:val="001933EB"/>
    <w:rsid w:val="001A5675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E6789"/>
    <w:rsid w:val="001F3DA2"/>
    <w:rsid w:val="002007E8"/>
    <w:rsid w:val="00200979"/>
    <w:rsid w:val="00200A16"/>
    <w:rsid w:val="00206213"/>
    <w:rsid w:val="00222C0E"/>
    <w:rsid w:val="00222FB9"/>
    <w:rsid w:val="00223FBD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34AE"/>
    <w:rsid w:val="002844BF"/>
    <w:rsid w:val="0028726A"/>
    <w:rsid w:val="0029411A"/>
    <w:rsid w:val="002A282C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49FA"/>
    <w:rsid w:val="00355C6E"/>
    <w:rsid w:val="00363349"/>
    <w:rsid w:val="003639B7"/>
    <w:rsid w:val="0036461A"/>
    <w:rsid w:val="00364CD0"/>
    <w:rsid w:val="003671FC"/>
    <w:rsid w:val="003732E8"/>
    <w:rsid w:val="00373F1F"/>
    <w:rsid w:val="00375F7C"/>
    <w:rsid w:val="00380A77"/>
    <w:rsid w:val="0038142E"/>
    <w:rsid w:val="00382069"/>
    <w:rsid w:val="0038637E"/>
    <w:rsid w:val="003876EC"/>
    <w:rsid w:val="00397656"/>
    <w:rsid w:val="003B5E00"/>
    <w:rsid w:val="003D2776"/>
    <w:rsid w:val="003D47B4"/>
    <w:rsid w:val="003D7635"/>
    <w:rsid w:val="003E4C8C"/>
    <w:rsid w:val="003E64FA"/>
    <w:rsid w:val="003E7A29"/>
    <w:rsid w:val="003F20E0"/>
    <w:rsid w:val="003F42BF"/>
    <w:rsid w:val="003F5082"/>
    <w:rsid w:val="00400E42"/>
    <w:rsid w:val="004056E7"/>
    <w:rsid w:val="00412D3A"/>
    <w:rsid w:val="00413718"/>
    <w:rsid w:val="00413954"/>
    <w:rsid w:val="00416305"/>
    <w:rsid w:val="00422CAE"/>
    <w:rsid w:val="0042682F"/>
    <w:rsid w:val="00427150"/>
    <w:rsid w:val="004271A0"/>
    <w:rsid w:val="004347BA"/>
    <w:rsid w:val="00436706"/>
    <w:rsid w:val="004373F4"/>
    <w:rsid w:val="004427F2"/>
    <w:rsid w:val="00451223"/>
    <w:rsid w:val="00452624"/>
    <w:rsid w:val="00454FFA"/>
    <w:rsid w:val="004623A0"/>
    <w:rsid w:val="00462B7E"/>
    <w:rsid w:val="004832EA"/>
    <w:rsid w:val="00492370"/>
    <w:rsid w:val="00492EAB"/>
    <w:rsid w:val="004A1E40"/>
    <w:rsid w:val="004A3706"/>
    <w:rsid w:val="004A7CBD"/>
    <w:rsid w:val="004B4A32"/>
    <w:rsid w:val="004B5846"/>
    <w:rsid w:val="004B5BA7"/>
    <w:rsid w:val="004B629B"/>
    <w:rsid w:val="004D0B1C"/>
    <w:rsid w:val="004D119A"/>
    <w:rsid w:val="004D4F6A"/>
    <w:rsid w:val="004D5164"/>
    <w:rsid w:val="004E0C6F"/>
    <w:rsid w:val="004F261A"/>
    <w:rsid w:val="004F4ABB"/>
    <w:rsid w:val="00503688"/>
    <w:rsid w:val="005049ED"/>
    <w:rsid w:val="00511DFD"/>
    <w:rsid w:val="005154F8"/>
    <w:rsid w:val="00515AA3"/>
    <w:rsid w:val="00515B94"/>
    <w:rsid w:val="00520FA1"/>
    <w:rsid w:val="00521358"/>
    <w:rsid w:val="00522A64"/>
    <w:rsid w:val="00523FDB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79DB"/>
    <w:rsid w:val="00572F5E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C2916"/>
    <w:rsid w:val="005C558C"/>
    <w:rsid w:val="005D09C3"/>
    <w:rsid w:val="005E0BE8"/>
    <w:rsid w:val="005E1D77"/>
    <w:rsid w:val="005E2C4F"/>
    <w:rsid w:val="005E7A83"/>
    <w:rsid w:val="005F05A0"/>
    <w:rsid w:val="005F34FF"/>
    <w:rsid w:val="00601E67"/>
    <w:rsid w:val="00602CF2"/>
    <w:rsid w:val="0060757E"/>
    <w:rsid w:val="006202AE"/>
    <w:rsid w:val="00623125"/>
    <w:rsid w:val="00626376"/>
    <w:rsid w:val="00626D06"/>
    <w:rsid w:val="006329F7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1FEF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134C0"/>
    <w:rsid w:val="00720678"/>
    <w:rsid w:val="0072261A"/>
    <w:rsid w:val="00725080"/>
    <w:rsid w:val="007278BE"/>
    <w:rsid w:val="00743F31"/>
    <w:rsid w:val="007472BB"/>
    <w:rsid w:val="00750247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818DA"/>
    <w:rsid w:val="0079200D"/>
    <w:rsid w:val="0079379F"/>
    <w:rsid w:val="007A193C"/>
    <w:rsid w:val="007A492D"/>
    <w:rsid w:val="007A6F89"/>
    <w:rsid w:val="007B57C8"/>
    <w:rsid w:val="007B5ABE"/>
    <w:rsid w:val="007B740F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14794"/>
    <w:rsid w:val="008170C2"/>
    <w:rsid w:val="00817CF0"/>
    <w:rsid w:val="00820F98"/>
    <w:rsid w:val="008254C4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0D42"/>
    <w:rsid w:val="008643E7"/>
    <w:rsid w:val="00864FBC"/>
    <w:rsid w:val="008711DA"/>
    <w:rsid w:val="00875621"/>
    <w:rsid w:val="0087766D"/>
    <w:rsid w:val="00885D1A"/>
    <w:rsid w:val="00892038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15E56"/>
    <w:rsid w:val="00917D69"/>
    <w:rsid w:val="009202FC"/>
    <w:rsid w:val="00922C55"/>
    <w:rsid w:val="00925C56"/>
    <w:rsid w:val="009278EB"/>
    <w:rsid w:val="00930F33"/>
    <w:rsid w:val="009325CE"/>
    <w:rsid w:val="00932742"/>
    <w:rsid w:val="009333D4"/>
    <w:rsid w:val="009352C1"/>
    <w:rsid w:val="009416B8"/>
    <w:rsid w:val="00951158"/>
    <w:rsid w:val="00953418"/>
    <w:rsid w:val="009552EF"/>
    <w:rsid w:val="00965A5D"/>
    <w:rsid w:val="00967A04"/>
    <w:rsid w:val="00985610"/>
    <w:rsid w:val="009860C4"/>
    <w:rsid w:val="00986678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21A3F"/>
    <w:rsid w:val="00A33D96"/>
    <w:rsid w:val="00A4549A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2EB5"/>
    <w:rsid w:val="00AA367F"/>
    <w:rsid w:val="00AA4B02"/>
    <w:rsid w:val="00AA63B2"/>
    <w:rsid w:val="00AB080F"/>
    <w:rsid w:val="00AB3ACB"/>
    <w:rsid w:val="00AB5DF2"/>
    <w:rsid w:val="00AC19AD"/>
    <w:rsid w:val="00AC6BD3"/>
    <w:rsid w:val="00AD0E5A"/>
    <w:rsid w:val="00AD1853"/>
    <w:rsid w:val="00AF1E42"/>
    <w:rsid w:val="00AF1E8D"/>
    <w:rsid w:val="00AF53A1"/>
    <w:rsid w:val="00B02BBB"/>
    <w:rsid w:val="00B02D0D"/>
    <w:rsid w:val="00B136A1"/>
    <w:rsid w:val="00B3014B"/>
    <w:rsid w:val="00B46672"/>
    <w:rsid w:val="00B51917"/>
    <w:rsid w:val="00B51DA6"/>
    <w:rsid w:val="00B523A9"/>
    <w:rsid w:val="00B56A6E"/>
    <w:rsid w:val="00B57332"/>
    <w:rsid w:val="00B619BB"/>
    <w:rsid w:val="00B61E5F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428F"/>
    <w:rsid w:val="00BA74C8"/>
    <w:rsid w:val="00BA7E0B"/>
    <w:rsid w:val="00BB38ED"/>
    <w:rsid w:val="00BB72AA"/>
    <w:rsid w:val="00BB7487"/>
    <w:rsid w:val="00BB7AD4"/>
    <w:rsid w:val="00BC2508"/>
    <w:rsid w:val="00BC2E39"/>
    <w:rsid w:val="00BC6208"/>
    <w:rsid w:val="00BC7129"/>
    <w:rsid w:val="00BD4E9E"/>
    <w:rsid w:val="00BE10AC"/>
    <w:rsid w:val="00BE1526"/>
    <w:rsid w:val="00BE4C08"/>
    <w:rsid w:val="00C014BC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0901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871A0"/>
    <w:rsid w:val="00CA0B50"/>
    <w:rsid w:val="00CA1A91"/>
    <w:rsid w:val="00CB0477"/>
    <w:rsid w:val="00CB3E94"/>
    <w:rsid w:val="00CB4B7A"/>
    <w:rsid w:val="00CC263A"/>
    <w:rsid w:val="00CD3E00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3884"/>
    <w:rsid w:val="00D36BAE"/>
    <w:rsid w:val="00D37E70"/>
    <w:rsid w:val="00D414B7"/>
    <w:rsid w:val="00D43E13"/>
    <w:rsid w:val="00D44853"/>
    <w:rsid w:val="00D45E4A"/>
    <w:rsid w:val="00D53452"/>
    <w:rsid w:val="00D55DC6"/>
    <w:rsid w:val="00D63D90"/>
    <w:rsid w:val="00D6496A"/>
    <w:rsid w:val="00D734BC"/>
    <w:rsid w:val="00D75363"/>
    <w:rsid w:val="00D8721F"/>
    <w:rsid w:val="00DA1CA3"/>
    <w:rsid w:val="00DB231F"/>
    <w:rsid w:val="00DB3DD8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5426"/>
    <w:rsid w:val="00DF7629"/>
    <w:rsid w:val="00E05D79"/>
    <w:rsid w:val="00E11503"/>
    <w:rsid w:val="00E1607C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44A7B"/>
    <w:rsid w:val="00E501C0"/>
    <w:rsid w:val="00E550A8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343BB"/>
    <w:rsid w:val="00F40710"/>
    <w:rsid w:val="00F41DE6"/>
    <w:rsid w:val="00F41E9D"/>
    <w:rsid w:val="00F47507"/>
    <w:rsid w:val="00F479C9"/>
    <w:rsid w:val="00F5106F"/>
    <w:rsid w:val="00F53EF0"/>
    <w:rsid w:val="00F56A93"/>
    <w:rsid w:val="00F60462"/>
    <w:rsid w:val="00F6284A"/>
    <w:rsid w:val="00F701A1"/>
    <w:rsid w:val="00F81DC5"/>
    <w:rsid w:val="00F82C4E"/>
    <w:rsid w:val="00F84111"/>
    <w:rsid w:val="00F914DB"/>
    <w:rsid w:val="00F92637"/>
    <w:rsid w:val="00F929B1"/>
    <w:rsid w:val="00FA30A4"/>
    <w:rsid w:val="00FA65B1"/>
    <w:rsid w:val="00FB0C93"/>
    <w:rsid w:val="00FB242D"/>
    <w:rsid w:val="00FB393D"/>
    <w:rsid w:val="00FD3175"/>
    <w:rsid w:val="00FD51A3"/>
    <w:rsid w:val="00FE3853"/>
    <w:rsid w:val="00FE4EAC"/>
    <w:rsid w:val="00FE73AA"/>
    <w:rsid w:val="00FF2E3A"/>
    <w:rsid w:val="00FF51A4"/>
    <w:rsid w:val="00FF6111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CAB1"/>
  <w15:docId w15:val="{0C13EC82-938D-4BAD-90AB-8F3B01F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E5A1-235B-410E-A839-751342A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Anna Kiziniewicz-Kowalska</cp:lastModifiedBy>
  <cp:revision>3</cp:revision>
  <cp:lastPrinted>2020-03-09T09:16:00Z</cp:lastPrinted>
  <dcterms:created xsi:type="dcterms:W3CDTF">2020-08-10T06:51:00Z</dcterms:created>
  <dcterms:modified xsi:type="dcterms:W3CDTF">2020-08-18T08:22:00Z</dcterms:modified>
</cp:coreProperties>
</file>