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D2" w:rsidRPr="00076010" w:rsidRDefault="00133BD2" w:rsidP="00133BD2">
      <w:pPr>
        <w:outlineLvl w:val="0"/>
        <w:rPr>
          <w:rFonts w:ascii="Arial" w:hAnsi="Arial" w:cs="Arial"/>
        </w:rPr>
      </w:pPr>
    </w:p>
    <w:p w:rsidR="00133BD2" w:rsidRPr="00076010" w:rsidRDefault="00133BD2" w:rsidP="00133BD2">
      <w:pPr>
        <w:jc w:val="center"/>
        <w:outlineLvl w:val="0"/>
        <w:rPr>
          <w:rFonts w:ascii="Arial" w:hAnsi="Arial" w:cs="Arial"/>
        </w:rPr>
      </w:pPr>
      <w:r w:rsidRPr="00076010">
        <w:rPr>
          <w:rFonts w:ascii="Arial" w:hAnsi="Arial" w:cs="Arial"/>
        </w:rPr>
        <w:t xml:space="preserve">Ramowy program </w:t>
      </w:r>
      <w:r>
        <w:rPr>
          <w:rFonts w:ascii="Arial" w:hAnsi="Arial" w:cs="Arial"/>
        </w:rPr>
        <w:t>webinarium</w:t>
      </w:r>
    </w:p>
    <w:p w:rsidR="00133BD2" w:rsidRPr="00076010" w:rsidRDefault="00133BD2" w:rsidP="00133BD2">
      <w:pPr>
        <w:jc w:val="center"/>
        <w:outlineLvl w:val="0"/>
        <w:rPr>
          <w:rFonts w:ascii="Arial" w:hAnsi="Arial" w:cs="Arial"/>
        </w:rPr>
      </w:pPr>
    </w:p>
    <w:p w:rsidR="00343885" w:rsidRDefault="0015300E" w:rsidP="00343885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15300E">
        <w:rPr>
          <w:rFonts w:ascii="Arial" w:hAnsi="Arial" w:cs="Arial"/>
          <w:b/>
        </w:rPr>
        <w:t>„Fundusze Europejskie na rozwój</w:t>
      </w:r>
      <w:r w:rsidR="00343885">
        <w:rPr>
          <w:rFonts w:ascii="Arial" w:hAnsi="Arial" w:cs="Arial"/>
          <w:b/>
        </w:rPr>
        <w:t xml:space="preserve"> </w:t>
      </w:r>
    </w:p>
    <w:p w:rsidR="00133BD2" w:rsidRDefault="0015300E" w:rsidP="00343885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15300E">
        <w:rPr>
          <w:rFonts w:ascii="Arial" w:hAnsi="Arial" w:cs="Arial"/>
          <w:b/>
        </w:rPr>
        <w:t>działalności gospodarczej"</w:t>
      </w:r>
    </w:p>
    <w:p w:rsidR="00133BD2" w:rsidRPr="00076010" w:rsidRDefault="00133BD2" w:rsidP="00133BD2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133BD2" w:rsidRPr="00076010" w:rsidRDefault="00133BD2" w:rsidP="00133BD2">
      <w:pPr>
        <w:spacing w:line="276" w:lineRule="auto"/>
        <w:jc w:val="center"/>
        <w:outlineLvl w:val="0"/>
        <w:rPr>
          <w:rFonts w:ascii="Arial" w:hAnsi="Arial" w:cs="Arial"/>
        </w:rPr>
      </w:pPr>
      <w:r w:rsidRPr="00076010">
        <w:rPr>
          <w:rFonts w:ascii="Arial" w:hAnsi="Arial" w:cs="Arial"/>
          <w:b/>
        </w:rPr>
        <w:t>Termin</w:t>
      </w:r>
      <w:r w:rsidRPr="00076010">
        <w:rPr>
          <w:rFonts w:ascii="Arial" w:hAnsi="Arial" w:cs="Arial"/>
        </w:rPr>
        <w:t>:</w:t>
      </w:r>
    </w:p>
    <w:p w:rsidR="00133BD2" w:rsidRPr="00076010" w:rsidRDefault="00133BD2" w:rsidP="00133BD2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076010">
        <w:rPr>
          <w:rFonts w:ascii="Arial" w:hAnsi="Arial" w:cs="Arial"/>
        </w:rPr>
        <w:t xml:space="preserve"> </w:t>
      </w:r>
      <w:r w:rsidR="0015300E">
        <w:rPr>
          <w:rFonts w:ascii="Arial" w:hAnsi="Arial" w:cs="Arial"/>
        </w:rPr>
        <w:t>lu</w:t>
      </w:r>
      <w:r w:rsidR="009627D7">
        <w:rPr>
          <w:rFonts w:ascii="Arial" w:hAnsi="Arial" w:cs="Arial"/>
        </w:rPr>
        <w:t>tego</w:t>
      </w:r>
      <w:bookmarkStart w:id="0" w:name="_GoBack"/>
      <w:bookmarkEnd w:id="0"/>
      <w:r w:rsidRPr="00076010">
        <w:rPr>
          <w:rFonts w:ascii="Arial" w:hAnsi="Arial" w:cs="Arial"/>
        </w:rPr>
        <w:t xml:space="preserve"> </w:t>
      </w:r>
      <w:r w:rsidR="0015300E">
        <w:rPr>
          <w:rFonts w:ascii="Arial" w:hAnsi="Arial" w:cs="Arial"/>
        </w:rPr>
        <w:t>2021</w:t>
      </w:r>
      <w:r w:rsidRPr="00076010">
        <w:rPr>
          <w:rFonts w:ascii="Arial" w:hAnsi="Arial" w:cs="Arial"/>
        </w:rPr>
        <w:t xml:space="preserve"> r.</w:t>
      </w:r>
    </w:p>
    <w:p w:rsidR="00133BD2" w:rsidRDefault="00133BD2" w:rsidP="00133BD2">
      <w:pPr>
        <w:spacing w:line="276" w:lineRule="auto"/>
        <w:jc w:val="center"/>
        <w:rPr>
          <w:rFonts w:ascii="Calibri" w:hAnsi="Calibri" w:cs="Arial"/>
          <w:b/>
        </w:rPr>
      </w:pPr>
    </w:p>
    <w:p w:rsidR="00133BD2" w:rsidRPr="00076010" w:rsidRDefault="00133BD2" w:rsidP="00133BD2">
      <w:pPr>
        <w:spacing w:line="276" w:lineRule="auto"/>
        <w:jc w:val="center"/>
        <w:rPr>
          <w:rFonts w:ascii="Calibri" w:hAnsi="Calibri" w:cs="Arial"/>
          <w:b/>
        </w:rPr>
      </w:pPr>
    </w:p>
    <w:p w:rsidR="00133BD2" w:rsidRPr="00076010" w:rsidRDefault="00133BD2" w:rsidP="00133BD2">
      <w:pPr>
        <w:spacing w:line="276" w:lineRule="auto"/>
        <w:jc w:val="center"/>
        <w:outlineLvl w:val="0"/>
        <w:rPr>
          <w:rFonts w:ascii="Arial" w:hAnsi="Arial" w:cs="Arial"/>
        </w:rPr>
      </w:pPr>
      <w:r w:rsidRPr="00076010">
        <w:rPr>
          <w:rFonts w:ascii="Arial" w:hAnsi="Arial" w:cs="Arial"/>
          <w:b/>
        </w:rPr>
        <w:t>Miejsce spotkania</w:t>
      </w:r>
      <w:r w:rsidRPr="00076010">
        <w:rPr>
          <w:rFonts w:ascii="Arial" w:hAnsi="Arial" w:cs="Arial"/>
        </w:rPr>
        <w:t xml:space="preserve">: </w:t>
      </w:r>
    </w:p>
    <w:p w:rsidR="00133BD2" w:rsidRDefault="00133BD2" w:rsidP="00133BD2">
      <w:pPr>
        <w:jc w:val="center"/>
        <w:rPr>
          <w:rFonts w:ascii="Arial" w:hAnsi="Arial" w:cs="Arial"/>
          <w:shd w:val="clear" w:color="auto" w:fill="FFFFFF"/>
        </w:rPr>
      </w:pPr>
      <w:r w:rsidRPr="00076010">
        <w:rPr>
          <w:rFonts w:ascii="Arial" w:hAnsi="Arial" w:cs="Arial"/>
          <w:shd w:val="clear" w:color="auto" w:fill="FFFFFF"/>
        </w:rPr>
        <w:t xml:space="preserve">Platforma Cisco </w:t>
      </w:r>
      <w:proofErr w:type="spellStart"/>
      <w:r w:rsidRPr="00076010">
        <w:rPr>
          <w:rFonts w:ascii="Arial" w:hAnsi="Arial" w:cs="Arial"/>
          <w:shd w:val="clear" w:color="auto" w:fill="FFFFFF"/>
        </w:rPr>
        <w:t>Webex</w:t>
      </w:r>
      <w:proofErr w:type="spellEnd"/>
      <w:r w:rsidRPr="000760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76010">
        <w:rPr>
          <w:rFonts w:ascii="Arial" w:hAnsi="Arial" w:cs="Arial"/>
          <w:shd w:val="clear" w:color="auto" w:fill="FFFFFF"/>
        </w:rPr>
        <w:t>Meetings</w:t>
      </w:r>
      <w:proofErr w:type="spellEnd"/>
      <w:r w:rsidRPr="00076010">
        <w:rPr>
          <w:rFonts w:ascii="Arial" w:hAnsi="Arial" w:cs="Arial"/>
          <w:shd w:val="clear" w:color="auto" w:fill="FFFFFF"/>
        </w:rPr>
        <w:t xml:space="preserve"> (uczestnik otrzym</w:t>
      </w:r>
      <w:r>
        <w:rPr>
          <w:rFonts w:ascii="Arial" w:hAnsi="Arial" w:cs="Arial"/>
          <w:shd w:val="clear" w:color="auto" w:fill="FFFFFF"/>
        </w:rPr>
        <w:t>a drogą elektroniczną potwierdze</w:t>
      </w:r>
      <w:r w:rsidRPr="00076010">
        <w:rPr>
          <w:rFonts w:ascii="Arial" w:hAnsi="Arial" w:cs="Arial"/>
          <w:shd w:val="clear" w:color="auto" w:fill="FFFFFF"/>
        </w:rPr>
        <w:t>nie oraz zaproszenie do udziału</w:t>
      </w:r>
      <w:r>
        <w:rPr>
          <w:rFonts w:ascii="Arial" w:hAnsi="Arial" w:cs="Arial"/>
          <w:shd w:val="clear" w:color="auto" w:fill="FFFFFF"/>
        </w:rPr>
        <w:t xml:space="preserve"> </w:t>
      </w:r>
      <w:r w:rsidRPr="00076010">
        <w:rPr>
          <w:rFonts w:ascii="Arial" w:hAnsi="Arial" w:cs="Arial"/>
          <w:shd w:val="clear" w:color="auto" w:fill="FFFFFF"/>
        </w:rPr>
        <w:t>w webinarium)</w:t>
      </w:r>
    </w:p>
    <w:p w:rsidR="00133BD2" w:rsidRDefault="00133BD2" w:rsidP="00133BD2">
      <w:pPr>
        <w:jc w:val="center"/>
        <w:rPr>
          <w:rFonts w:ascii="Arial" w:hAnsi="Arial" w:cs="Arial"/>
          <w:shd w:val="clear" w:color="auto" w:fill="FFFFFF"/>
        </w:rPr>
      </w:pPr>
    </w:p>
    <w:p w:rsidR="00133BD2" w:rsidRDefault="00133BD2" w:rsidP="00133BD2">
      <w:pPr>
        <w:jc w:val="center"/>
        <w:rPr>
          <w:rFonts w:ascii="Arial" w:hAnsi="Arial" w:cs="Arial"/>
          <w:shd w:val="clear" w:color="auto" w:fill="FFFFFF"/>
        </w:rPr>
      </w:pPr>
    </w:p>
    <w:p w:rsidR="00133BD2" w:rsidRDefault="00133BD2" w:rsidP="00133BD2">
      <w:pPr>
        <w:jc w:val="center"/>
        <w:rPr>
          <w:rFonts w:ascii="Arial" w:hAnsi="Arial" w:cs="Arial"/>
          <w:shd w:val="clear" w:color="auto" w:fill="FFFFFF"/>
        </w:rPr>
      </w:pPr>
    </w:p>
    <w:p w:rsidR="00133BD2" w:rsidRDefault="00133BD2" w:rsidP="00133BD2">
      <w:pPr>
        <w:jc w:val="center"/>
        <w:rPr>
          <w:rFonts w:ascii="Arial" w:hAnsi="Arial" w:cs="Arial"/>
          <w:shd w:val="clear" w:color="auto" w:fill="FFFFFF"/>
        </w:rPr>
      </w:pPr>
    </w:p>
    <w:p w:rsidR="00133BD2" w:rsidRPr="00076010" w:rsidRDefault="00133BD2" w:rsidP="00133BD2">
      <w:pPr>
        <w:jc w:val="center"/>
        <w:rPr>
          <w:rFonts w:ascii="Arial" w:hAnsi="Arial" w:cs="Arial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116"/>
      </w:tblGrid>
      <w:tr w:rsidR="00133BD2" w:rsidRPr="00BA5385" w:rsidTr="001F6E13">
        <w:trPr>
          <w:trHeight w:val="556"/>
        </w:trPr>
        <w:tc>
          <w:tcPr>
            <w:tcW w:w="1985" w:type="dxa"/>
            <w:shd w:val="clear" w:color="auto" w:fill="A6A6A6"/>
            <w:vAlign w:val="center"/>
          </w:tcPr>
          <w:p w:rsidR="00133BD2" w:rsidRPr="00BA5385" w:rsidRDefault="00133BD2" w:rsidP="001F6E13">
            <w:pPr>
              <w:jc w:val="center"/>
              <w:rPr>
                <w:rFonts w:ascii="Arial" w:hAnsi="Arial" w:cs="Arial"/>
                <w:b/>
              </w:rPr>
            </w:pPr>
            <w:r w:rsidRPr="00BA5385">
              <w:rPr>
                <w:rFonts w:ascii="Arial" w:hAnsi="Arial" w:cs="Arial"/>
                <w:b/>
                <w:sz w:val="22"/>
                <w:szCs w:val="22"/>
              </w:rPr>
              <w:t>Godziny</w:t>
            </w:r>
          </w:p>
        </w:tc>
        <w:tc>
          <w:tcPr>
            <w:tcW w:w="7116" w:type="dxa"/>
            <w:shd w:val="clear" w:color="auto" w:fill="A6A6A6"/>
            <w:vAlign w:val="center"/>
          </w:tcPr>
          <w:p w:rsidR="00133BD2" w:rsidRPr="00BA5385" w:rsidRDefault="00133BD2" w:rsidP="001F6E13">
            <w:pPr>
              <w:jc w:val="center"/>
              <w:rPr>
                <w:rFonts w:ascii="Arial" w:hAnsi="Arial" w:cs="Arial"/>
                <w:b/>
              </w:rPr>
            </w:pPr>
            <w:r w:rsidRPr="00BA5385">
              <w:rPr>
                <w:rFonts w:ascii="Arial" w:hAnsi="Arial" w:cs="Arial"/>
                <w:b/>
                <w:sz w:val="22"/>
                <w:szCs w:val="22"/>
              </w:rPr>
              <w:t>Zakres ramowy spotkania</w:t>
            </w:r>
          </w:p>
        </w:tc>
      </w:tr>
      <w:tr w:rsidR="00133BD2" w:rsidRPr="00BA5385" w:rsidTr="001F6E13">
        <w:trPr>
          <w:trHeight w:val="907"/>
        </w:trPr>
        <w:tc>
          <w:tcPr>
            <w:tcW w:w="1985" w:type="dxa"/>
            <w:vAlign w:val="center"/>
          </w:tcPr>
          <w:p w:rsidR="00133BD2" w:rsidRPr="00BA5385" w:rsidRDefault="00133BD2" w:rsidP="001F6E13">
            <w:pPr>
              <w:jc w:val="center"/>
              <w:rPr>
                <w:rFonts w:ascii="Arial" w:hAnsi="Arial" w:cs="Arial"/>
                <w:b/>
              </w:rPr>
            </w:pPr>
          </w:p>
          <w:p w:rsidR="00133BD2" w:rsidRPr="007E7F93" w:rsidRDefault="00133BD2" w:rsidP="001F6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7E7F93">
              <w:rPr>
                <w:rFonts w:ascii="Arial" w:hAnsi="Arial" w:cs="Arial"/>
                <w:sz w:val="22"/>
                <w:szCs w:val="22"/>
              </w:rPr>
              <w:t xml:space="preserve">:00 –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7E7F93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  <w:p w:rsidR="00133BD2" w:rsidRPr="00BA5385" w:rsidRDefault="00133BD2" w:rsidP="001F6E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6" w:type="dxa"/>
            <w:vAlign w:val="center"/>
          </w:tcPr>
          <w:p w:rsidR="00133BD2" w:rsidRDefault="00133BD2" w:rsidP="001F6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Przywitanie uczestników.</w:t>
            </w:r>
          </w:p>
          <w:p w:rsidR="00133BD2" w:rsidRPr="00BA5385" w:rsidRDefault="00133BD2" w:rsidP="001F6E13">
            <w:pPr>
              <w:jc w:val="center"/>
              <w:rPr>
                <w:rFonts w:ascii="Arial" w:hAnsi="Arial" w:cs="Arial"/>
              </w:rPr>
            </w:pPr>
            <w:r w:rsidRPr="00EF4A97">
              <w:rPr>
                <w:rFonts w:ascii="Arial" w:hAnsi="Arial" w:cs="Arial"/>
                <w:sz w:val="22"/>
                <w:szCs w:val="22"/>
              </w:rPr>
              <w:t>Wp</w:t>
            </w:r>
            <w:r w:rsidR="005656A6">
              <w:rPr>
                <w:rFonts w:ascii="Arial" w:hAnsi="Arial" w:cs="Arial"/>
                <w:sz w:val="22"/>
                <w:szCs w:val="22"/>
              </w:rPr>
              <w:t>rowadzenie w tematykę spotkania</w:t>
            </w:r>
          </w:p>
        </w:tc>
      </w:tr>
      <w:tr w:rsidR="00133BD2" w:rsidRPr="00BA5385" w:rsidTr="001F6E13">
        <w:trPr>
          <w:trHeight w:val="907"/>
        </w:trPr>
        <w:tc>
          <w:tcPr>
            <w:tcW w:w="1985" w:type="dxa"/>
            <w:vAlign w:val="center"/>
          </w:tcPr>
          <w:p w:rsidR="00133BD2" w:rsidRPr="008F65A8" w:rsidRDefault="00133BD2" w:rsidP="001F6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10:05– 10</w:t>
            </w:r>
            <w:r w:rsidRPr="007E7F93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16" w:type="dxa"/>
            <w:vAlign w:val="center"/>
          </w:tcPr>
          <w:p w:rsidR="00133BD2" w:rsidRPr="00BA5385" w:rsidRDefault="00133BD2" w:rsidP="001F6E13">
            <w:pPr>
              <w:jc w:val="center"/>
              <w:rPr>
                <w:rFonts w:ascii="Arial" w:hAnsi="Arial" w:cs="Arial"/>
              </w:rPr>
            </w:pPr>
            <w:r w:rsidRPr="00BA5385">
              <w:rPr>
                <w:rFonts w:ascii="Arial" w:hAnsi="Arial" w:cs="Arial"/>
                <w:sz w:val="22"/>
                <w:szCs w:val="22"/>
              </w:rPr>
              <w:t xml:space="preserve">Przedstawienie oferty Punktów Informacyjnych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A5385">
              <w:rPr>
                <w:rFonts w:ascii="Arial" w:hAnsi="Arial" w:cs="Arial"/>
                <w:sz w:val="22"/>
                <w:szCs w:val="22"/>
              </w:rPr>
              <w:t>Funduszy Europejskich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źródeł</w:t>
            </w:r>
            <w:r w:rsidRPr="00E66025">
              <w:rPr>
                <w:rFonts w:ascii="Arial" w:hAnsi="Arial" w:cs="Arial"/>
                <w:sz w:val="22"/>
                <w:szCs w:val="22"/>
              </w:rPr>
              <w:t xml:space="preserve"> informacji o Funduszach Europejskich</w:t>
            </w:r>
          </w:p>
        </w:tc>
      </w:tr>
      <w:tr w:rsidR="00133BD2" w:rsidRPr="00BA5385" w:rsidTr="001F6E13">
        <w:trPr>
          <w:trHeight w:val="907"/>
        </w:trPr>
        <w:tc>
          <w:tcPr>
            <w:tcW w:w="1985" w:type="dxa"/>
            <w:vAlign w:val="center"/>
          </w:tcPr>
          <w:p w:rsidR="00133BD2" w:rsidRPr="008F65A8" w:rsidRDefault="00D872E0" w:rsidP="001F6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10:10 – 10:25</w:t>
            </w:r>
          </w:p>
        </w:tc>
        <w:tc>
          <w:tcPr>
            <w:tcW w:w="7116" w:type="dxa"/>
            <w:vAlign w:val="center"/>
          </w:tcPr>
          <w:p w:rsidR="00133BD2" w:rsidRPr="003D3EC3" w:rsidRDefault="00D872E0" w:rsidP="001F6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Dotacje w ramach Programu Operacyjnego Inteligentny Rozwój na lata 2014-2020 oraz Programu Operacyjnego Polska Wschodnia na lata 2014-2020 </w:t>
            </w:r>
          </w:p>
        </w:tc>
      </w:tr>
      <w:tr w:rsidR="00D872E0" w:rsidRPr="00BA5385" w:rsidTr="001F6E13">
        <w:trPr>
          <w:trHeight w:val="907"/>
        </w:trPr>
        <w:tc>
          <w:tcPr>
            <w:tcW w:w="1985" w:type="dxa"/>
            <w:vAlign w:val="center"/>
          </w:tcPr>
          <w:p w:rsidR="00D872E0" w:rsidRPr="008F65A8" w:rsidRDefault="00D872E0" w:rsidP="00D87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10:25 – 10:40</w:t>
            </w:r>
          </w:p>
        </w:tc>
        <w:tc>
          <w:tcPr>
            <w:tcW w:w="7116" w:type="dxa"/>
            <w:vAlign w:val="center"/>
          </w:tcPr>
          <w:p w:rsidR="00D872E0" w:rsidRDefault="00D872E0" w:rsidP="00D87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EC3">
              <w:rPr>
                <w:rFonts w:ascii="Arial" w:hAnsi="Arial" w:cs="Arial"/>
                <w:sz w:val="22"/>
                <w:szCs w:val="22"/>
              </w:rPr>
              <w:t>Pożyczki na rozwój firmy w ramach Regionalnego Programu Operacyjnego Województwa Warmińsko-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D3EC3">
              <w:rPr>
                <w:rFonts w:ascii="Arial" w:hAnsi="Arial" w:cs="Arial"/>
                <w:sz w:val="22"/>
                <w:szCs w:val="22"/>
              </w:rPr>
              <w:t xml:space="preserve">azurskiego </w:t>
            </w:r>
          </w:p>
          <w:p w:rsidR="00D872E0" w:rsidRPr="003D3EC3" w:rsidRDefault="00D872E0" w:rsidP="00D87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EC3">
              <w:rPr>
                <w:rFonts w:ascii="Arial" w:hAnsi="Arial" w:cs="Arial"/>
                <w:sz w:val="22"/>
                <w:szCs w:val="22"/>
              </w:rPr>
              <w:t>na lata  2014-2020</w:t>
            </w:r>
          </w:p>
        </w:tc>
      </w:tr>
      <w:tr w:rsidR="00D872E0" w:rsidRPr="00BA5385" w:rsidTr="00BE3689">
        <w:trPr>
          <w:trHeight w:val="907"/>
        </w:trPr>
        <w:tc>
          <w:tcPr>
            <w:tcW w:w="1985" w:type="dxa"/>
            <w:vAlign w:val="center"/>
          </w:tcPr>
          <w:p w:rsidR="00D872E0" w:rsidRDefault="00D872E0" w:rsidP="00D87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16" w:type="dxa"/>
            <w:vAlign w:val="center"/>
          </w:tcPr>
          <w:p w:rsidR="00D872E0" w:rsidRDefault="00D872E0" w:rsidP="00D87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Zakończenie webinarium</w:t>
            </w:r>
          </w:p>
        </w:tc>
      </w:tr>
    </w:tbl>
    <w:p w:rsidR="00133BD2" w:rsidRDefault="00133BD2" w:rsidP="00133BD2"/>
    <w:p w:rsidR="00133BD2" w:rsidRDefault="00133BD2" w:rsidP="00133BD2"/>
    <w:p w:rsidR="00133BD2" w:rsidRDefault="00133BD2" w:rsidP="00133BD2">
      <w:pPr>
        <w:jc w:val="center"/>
        <w:rPr>
          <w:i/>
          <w:sz w:val="16"/>
          <w:szCs w:val="16"/>
        </w:rPr>
      </w:pPr>
    </w:p>
    <w:p w:rsidR="00DF7DD0" w:rsidRDefault="00DF7DD0"/>
    <w:sectPr w:rsidR="00DF7DD0" w:rsidSect="005D3D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2C6" w:rsidRDefault="001372C6">
      <w:r>
        <w:separator/>
      </w:r>
    </w:p>
  </w:endnote>
  <w:endnote w:type="continuationSeparator" w:id="0">
    <w:p w:rsidR="001372C6" w:rsidRDefault="001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1372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DAE" w:rsidRDefault="00133BD2" w:rsidP="00BD7DAE">
    <w:pPr>
      <w:autoSpaceDE w:val="0"/>
      <w:autoSpaceDN w:val="0"/>
      <w:adjustRightInd w:val="0"/>
      <w:jc w:val="center"/>
    </w:pPr>
    <w:r>
      <w:rPr>
        <w:i/>
        <w:noProof/>
        <w:sz w:val="20"/>
        <w:szCs w:val="20"/>
      </w:rPr>
      <w:drawing>
        <wp:inline distT="0" distB="0" distL="0" distR="0" wp14:anchorId="51311074" wp14:editId="62512561">
          <wp:extent cx="5760720" cy="6019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T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7DAE" w:rsidRPr="00BD7DAE" w:rsidRDefault="001372C6" w:rsidP="00BD7D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1372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2C6" w:rsidRDefault="001372C6">
      <w:r>
        <w:separator/>
      </w:r>
    </w:p>
  </w:footnote>
  <w:footnote w:type="continuationSeparator" w:id="0">
    <w:p w:rsidR="001372C6" w:rsidRDefault="00137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1372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1372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1372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D2"/>
    <w:rsid w:val="00133BD2"/>
    <w:rsid w:val="001372C6"/>
    <w:rsid w:val="0015300E"/>
    <w:rsid w:val="00343885"/>
    <w:rsid w:val="005656A6"/>
    <w:rsid w:val="009627D7"/>
    <w:rsid w:val="00D872E0"/>
    <w:rsid w:val="00D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4011D-FC54-4036-8F96-50D0A86F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33B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B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33B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B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6</cp:revision>
  <dcterms:created xsi:type="dcterms:W3CDTF">2020-08-07T06:32:00Z</dcterms:created>
  <dcterms:modified xsi:type="dcterms:W3CDTF">2021-01-07T10:23:00Z</dcterms:modified>
</cp:coreProperties>
</file>