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3" w:rsidRDefault="00033BA3">
      <w:pPr>
        <w:rPr>
          <w:rFonts w:ascii="Arial" w:hAnsi="Arial" w:cs="Arial"/>
          <w:b/>
        </w:rPr>
      </w:pPr>
    </w:p>
    <w:p w:rsidR="00DA5F5D" w:rsidRPr="00473FE0" w:rsidRDefault="00F751A2" w:rsidP="00F42171">
      <w:pPr>
        <w:jc w:val="center"/>
        <w:rPr>
          <w:rFonts w:ascii="Arial" w:hAnsi="Arial" w:cs="Arial"/>
          <w:b/>
        </w:rPr>
      </w:pPr>
      <w:r w:rsidRPr="00473FE0">
        <w:rPr>
          <w:rFonts w:ascii="Arial" w:hAnsi="Arial" w:cs="Arial"/>
          <w:b/>
        </w:rPr>
        <w:t>Lista projektów złożonych w ramach kon</w:t>
      </w:r>
      <w:r w:rsidR="00353805">
        <w:rPr>
          <w:rFonts w:ascii="Arial" w:hAnsi="Arial" w:cs="Arial"/>
          <w:b/>
        </w:rPr>
        <w:t>kursu RPWM.04.02.00-IP.02-28-002</w:t>
      </w:r>
      <w:r w:rsidRPr="00473FE0">
        <w:rPr>
          <w:rFonts w:ascii="Arial" w:hAnsi="Arial" w:cs="Arial"/>
          <w:b/>
        </w:rPr>
        <w:t>/16</w:t>
      </w:r>
      <w:r w:rsidR="00F42171">
        <w:rPr>
          <w:rFonts w:ascii="Arial" w:hAnsi="Arial" w:cs="Arial"/>
          <w:b/>
        </w:rPr>
        <w:t>:</w:t>
      </w:r>
    </w:p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95"/>
        <w:gridCol w:w="3486"/>
        <w:gridCol w:w="4695"/>
        <w:gridCol w:w="1790"/>
        <w:gridCol w:w="2014"/>
      </w:tblGrid>
      <w:tr w:rsidR="00473FE0" w:rsidRPr="00E63312" w:rsidTr="008C3E85">
        <w:trPr>
          <w:trHeight w:val="10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Całkowity koszt projektu</w:t>
            </w:r>
            <w:r w:rsidR="00473FE0"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751A2" w:rsidRPr="00E63312" w:rsidRDefault="00F751A2" w:rsidP="008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Wnioskowana kwota dofinansowania</w:t>
            </w:r>
            <w:r w:rsidR="00473FE0"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33BA3"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środkami publicznymi </w:t>
            </w:r>
            <w:r w:rsidR="00473FE0" w:rsidRPr="00E633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E13E2C" w:rsidRPr="00E63312" w:rsidTr="008C3E85">
        <w:trPr>
          <w:trHeight w:val="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RPWM.04.02.00-28-0042/16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"POL-FOODS"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Modernizacja kotłowni na terenie zakładu produkcyjnego firmy Pol-Foods Sp. z o.o. w Prostkach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1 484 000,00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604 000,00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CHRIS TURYSTYKA I REKREACJA MAGDALENA ALCHIMOWICZ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Kompleksowa modernizacja energetyczna Campu w miejscowości Tarda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1 580 101,98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835 013,24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Centrum Tenisowe Jakubowo Olsztyn Sosnowski Sp.J.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CENTRUM TENISOWEGO JAKUBOWO OLSZTYN SOSNOWSKI SP.J.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811 705,00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406 575,00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Klemens Ruciński Przedsiębiorstwo Produkcyjno-Handlowe "Skórpol"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przedsiębiorstwa oraz zastosowanie odnawialnych źródeł energii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811 600,24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560 795,97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RPWM.04.02.00-28-0046/16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Komandor Olsztyn Łukasz Raźniewski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Inwestycje w OZE w KOMANDOR Olsztyn Łukasz Raźniewski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988 610,00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683 185,77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RPWM.04.02.00-28-0047/16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PROJEKT-K2 D. KRASNICKI I WSPÓLNICY SPÓŁKA JAWNA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budynku przemysłowego w przedsiębiorstwie PROJEKT-K2 D. Kraśnicki i Wspólnicy Sp. j.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752 198,42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519 811,92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PRZEDSIĘBIORSTWO HANDLOWE "PAXER" JOLANTA PRUSINOWSKA, GRZEGORZ </w:t>
            </w: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PRUSINOWSKI SPÓŁKA JAWNA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Poprawa efektywności energetycznej budynku firmy PAXER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699 457,95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426 498,75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RPWM.04.02.00-28-0049/16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Grzegorz Prusinowski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budynku przy ul. Żelaznej 1 w Olsztynie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630 281,86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394 566,70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Alkaz spółka z ograniczoną odpowiedzialnością spółka komandytowa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Podniesienie efektywności energetycznej w przedsiębiorstwie ALKAZ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803 190,00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555 050,00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RPWM.04.02.00-28-0051/16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BioFeed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Wzrost efektywności energetycznej firmy BioFeed sp. z o.o. poprzez modernizację energetyczną zakładu produkcyjnego w Zalewie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3 294 993,78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1 393 698,03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Schmith Polska Spółka Akcyjna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Wzrost efektywności energetycznej firmy Schmith Polska S.A. poprzez termomodernizację budynków centrum logistycznego w Zalewie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1 514 370,31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0F4265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867 000</w:t>
            </w:r>
            <w:r w:rsidR="00E13E2C" w:rsidRPr="00E633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13E2C" w:rsidRPr="00E63312" w:rsidTr="008C3E85"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Animal Pharmaceutical Laboratories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Wzrost efektywności energetycznej firmy Animal Pharmaceutical Laboratories sp. z o.o. poprzez termomodernizację budynków centrum logistyczno-dystrybucyjnego w Zalewie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1 384 155,04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867 000,00</w:t>
            </w:r>
          </w:p>
        </w:tc>
      </w:tr>
      <w:tr w:rsidR="00E13E2C" w:rsidRPr="00E63312" w:rsidTr="008C3E85">
        <w:trPr>
          <w:trHeight w:val="1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Lech Rafał P.P.H.U. LECHAPAK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"Termomodernizacja budynku gospodarczego firmy Lechpak z wykorzystaniem OZE wraz z wymianą ciepła i montażem systemu rekuperacji"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603 852,12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417 296,18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AUTOTECHNIKA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AUTOTECHNIKA SP. Z O.O.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767 773,00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530 574,84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ZAKŁAD METALOWY Paweł Zuzga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budynków należących do przedsiębiorstwa Zakład Metalowy "ZUZGA"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510 445,47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352 746,87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RPWM.04.02.00-28-0057/16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ZAKŁAD USŁUG STOLARSKICH "STOMASZ" TOMASZ KRZYWOSZ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budynków należących do przedsiębiorstwa Zakład Usług Stolarskich "STOMASZ" Tomasz Krzywosz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1 090 549,01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753 631,43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Doradztwo Finansowe i Zarządzania - Lucyna Kurowska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DORADZTWO FINANSOWE I ZARZĄDZANIA LUCYNA KUROWSKA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1 079 273,00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745 839,67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RPWM.04.02.00-28-0059/16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Teresa Tyczyńska KSIĘŻYCOWY DWOREK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KSIĘŻYCOWY DWOREK TERESA TYCZYŃSKA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1 253 528,00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866 259,18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RPWM.04.02.00-28-0060/16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MB - Centrum Medycyny i Rekreacji M. Bykowska J. Bykowski s.c.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MB - Centrum Medycyny i Rekreacji M. Bykowska J. Bykowski s.c.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1 230 000,00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Firma Handlowo - Usługowa Auto - Pac Rafał Pac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Auto-Pac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647 876,00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447 719,18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RPWM.04.02.00-28-0062/16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Mobilnascena.pl sp. z o.o.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Mobilnascena.pl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524 433,00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362 413,05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PANTO POLAND JANUSZ LEWALSKI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PANTO POLAND JANUSZ LEWALSKI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1 415 674,00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850 000,00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BONA PLUS SP Z O </w:t>
            </w:r>
            <w:proofErr w:type="spellStart"/>
            <w:r w:rsidRPr="00E63312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E63312">
              <w:rPr>
                <w:rFonts w:ascii="Arial" w:hAnsi="Arial" w:cs="Arial"/>
                <w:sz w:val="20"/>
                <w:szCs w:val="20"/>
              </w:rPr>
              <w:t xml:space="preserve"> SPÓŁKA KOMANDYTOWA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BONA PLUS SP. Z O.O. SPÓŁKA KOMANDYTOWA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1 125 726,00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777 940,73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RPWM.04.02.00-28-0065/16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Jumar - Catering Wojciech Olszewski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w przedsiębiorstwie Jumar - Catering Wojciech Olszewski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529 007,00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366 479,92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</w:t>
            </w: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28-0066/16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Magdalena Binias Żłobek Małe Misie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Przebudowa wraz z rozbudową oraz nadbudową </w:t>
            </w: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budynku usługowego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826 209,34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702 277,94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RPWM.04.02.00-28-0067/16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Centrum Motoryzacyjne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Zastosowanie kompleksowych rozwiązań służących poprawie efektywności energetycznej Centrum Motoryzacyjnego w Olsztynie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746 130,00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634 210,50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KLINK NIERUCHOMOŚCI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Projekt odbudowy skrzydła, termomodernizacji obiektów i zmiany sposobu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użytkowania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zespołu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budynków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byłych stajni oficerskich Koszar Dragonów w Olsztynie przy ul. Gietkowskiej 10 i 10D na działce 18 obr. 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2 369 649,24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1 637 562,49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RPWM.04.02.00-28-0069/16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Fundacja Amicus Bonus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Głęboka kompleksowa modernizacja energetyczna budynku przy ul. Gietkowskiej 5 w Olsztynie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1 041 216,00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853 797,12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RPWM.04.02.00-28-0070/16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Przedsiębiorstwo Produkcyjno Handlowo-Usługowe "HYDRAMET"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GŁĘBOKA KOMPLEKSOWA MODERNIZACJA ENERGETYCZNA HALI PRODUKCYJNEJ WRAZ Z BUDYNKIEM SOCJALNYM WRAZ Z WYMIANĄ ŹRÓDŁA ENERGII Z UWZGLĘDNIENIEM OZE W PPHU HYDRAMET SP. Z O.O.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934 800,00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646 000,00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FROFISH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"Zwiększenie efektywności energetycznej ośrodka wypoczynkowego w Nartach"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2 401 467,01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1 226 167,93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RPWM.04.02.00-28-0072/16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Przystań Restauracja Maria Niemiro-Kicerman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Kompleksu gastronomicznego Przystań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3 053 080,80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1 590 862,21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RPWM.04.02.00-28-0073/16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B1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wydajności energetycznej pompy ciepła Stanicy Wodnej Stranda poprzez termomodernizację budynków oraz instalację inteligentnego systemu zarządzania energią cieplną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1 091 345,88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755 612,60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RPWM.04.02.00-28-0074/16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Przystań Wilkasy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Zarządzanie energią obiektów poprzez termomodernizację i wykorzystanie OZE w spółce </w:t>
            </w: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Przystań Wilkasy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1 225 080,00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826 680,00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RPWM.04.02.00-28-0075/16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Kamień Sp. z o.o.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wraz z wykorzystaniem OZE w zarządzaniu energią obiektów rekreacyjnych i szkoleniowych OTW Kamień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680 276,23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285 763,56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0A554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RPWM.04.02.00-28-0076/16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PRONAD Firma Usługowa Jarosław Kukliński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budynku biurowo-usługowego w Olsztynie przy ulicy Kościuszki 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867 899,99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599 768,29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Spółka Meblowa KAM Sp.j.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Budowa instalacji fotowoltaicznej oraz budowa instalacji wyciągowej z zastosowaniem kompresora powietrza z odzyskiem ciepła w firmie KAM Sp.j.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2 952 000,00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1 320 000,00</w:t>
            </w:r>
          </w:p>
        </w:tc>
      </w:tr>
      <w:tr w:rsidR="00E13E2C" w:rsidRPr="00E63312" w:rsidTr="008C3E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RPWM.04.02.00-28-0078/16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Capital Invest Park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Kompleksowa termomodernizacja w obiektach biurowym i magazynowym przy ul. Sprzętowej 6 w Olsztynie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3 669 846,15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1 939 349,59</w:t>
            </w:r>
          </w:p>
        </w:tc>
      </w:tr>
      <w:tr w:rsidR="00E13E2C" w:rsidRPr="00E63312" w:rsidTr="008C3E85">
        <w:trPr>
          <w:trHeight w:val="1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RPWM.04.02.00-28-0079/16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Przedsiębiorstwo Transportowe w Ełku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"Kompleksowa modernizacja energetyczna budynków Przedsiębiorstwa Transportowego Mazury w Ełku sp. z o.o."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2 223 997,41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1 556 798,19</w:t>
            </w:r>
          </w:p>
        </w:tc>
      </w:tr>
      <w:tr w:rsidR="00E13E2C" w:rsidRPr="00E63312" w:rsidTr="008C3E85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Przedsiębiorstwo Handlowo-Usługowe "MARTOM-TRAVELAND" Spółka z ograniczoną odpowiedzialnością Hotel Anders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OBIEKTU HOTELOWEGO W STARYCH JABŁONKACH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1 375 736,35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615 166,66</w:t>
            </w:r>
          </w:p>
        </w:tc>
      </w:tr>
      <w:tr w:rsidR="00E13E2C" w:rsidRPr="00E63312" w:rsidTr="008C3E85">
        <w:trPr>
          <w:trHeight w:val="1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RPWM.04.02.00-28-0081/16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Zieniewicz&amp;Zieniewicz Bożena Zieniewicz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"Poprawa efektywności energetycznej budynku przy ul. Lubelskiej 19 w Olsztynie wraz z zastosowaniem odnawialnych źródeł energii"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1 145 390,12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790 679,77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ZAKŁAD STOLARKI BUDOWLANEJ "SOSNOWICZ" S.C.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ZAKŁAD STOLARKI BUDOWLANEJ "SOSNOWICZ" S.C.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1 015 796,01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701 972,85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Gospodarstwo Rolne w Lubominie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Głęboka kompleksowa termomodernizacja budynku magazynowo-warsztatowego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927 856,00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641 201,30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Andrzej Kukwa USŁUGI LEKARSKIE ANDRZEJ KUKWA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Usługi Lekarskie Andrzej Kukwa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1 043 729,00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721 276,14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Jarosław Lichołat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Głęboka kompleksowa termomodernizacja budynku przedsiębiorstwa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549 038,00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379 416,51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HOTEL MAZURY spółka cywilna WIESŁAWA PAWIŃSKA ALEKSANDER PAWIŃSKI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Kompleksowa modernizacja energetyczna budynku Hotelu Mazury w Giżycku wraz z wymianą źródła energii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1 069 435,80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737 451,57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KRUPA PHU Jarosław 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Zwiększenie efektywności energetycznej budynku w Jaśkach przez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przedsiębiorstwo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Krupa PHU Jarosław Krupa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751 044,15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518 589,25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MEBELUX SP Z O </w:t>
            </w:r>
            <w:proofErr w:type="spellStart"/>
            <w:r w:rsidRPr="00E63312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MEBELUX SP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889 059,46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614 463,24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RPWM.04.02.00-28-0089/16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HOTEL TAJTY - 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budynku w Wilkasach przez przedsiębiorstwo Hotel Tajty sp.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601 565,94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415 291,30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PRZEDSIĘBIORSTWO HANDLOWO-USŁUGOWE TADEUSZ GAŁĄZKA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Kompleksowe zwiększenie efektywności energetycznej budynku poprzez termomodernizację hali Stacji Demontażu pojazdów,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demontażu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sprzętu AGD z częścią magazynową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1 613 354,67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657 585,81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"MIR-WIT"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Głęboka, kompleksowa modernizacja obiektu przy al. Piłsudskiego z wykorzystaniem odnawialnych </w:t>
            </w:r>
            <w:proofErr w:type="spellStart"/>
            <w:r w:rsidRPr="00E63312">
              <w:rPr>
                <w:rFonts w:ascii="Arial" w:hAnsi="Arial" w:cs="Arial"/>
                <w:sz w:val="20"/>
                <w:szCs w:val="20"/>
              </w:rPr>
              <w:t>źródel</w:t>
            </w:r>
            <w:proofErr w:type="spellEnd"/>
            <w:r w:rsidRPr="00E63312">
              <w:rPr>
                <w:rFonts w:ascii="Arial" w:hAnsi="Arial" w:cs="Arial"/>
                <w:sz w:val="20"/>
                <w:szCs w:val="20"/>
              </w:rPr>
              <w:t xml:space="preserve"> energii oraz z zastosowaniem innowacyjnych technologii lakierowania pojazdów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2 833 923,36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821 305,38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"MIR-WIT"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"Modernizacja obiektu przy al.. Obrońców Tobruku z wykorzystaniem odnawialnych źródeł energii"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1 651 977,82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884 000,00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"Plant" Spółka z ograniczoną odpowiedzialnością z siedzibą w Gołdapi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w przedsiębiorstwie Plant Sp.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1 092 431,39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755 019,68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"Sadkowo"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PRZEPROWADZENIE GŁĘBOKIEJ I KOMPLEKSOWEJ MODERNIZACJI TERMICZNEJ ORAZ PRAC KONSERWATORSKICH WRAZ Z BUDOWĄ MAŁEJ ELEKTROWNI SŁONECZNEJ NA POTRZEBY WŁASNE PRZEDSIĘBIORSTWA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1 291 849,19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840 226,79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Warmińsko-Mazurski Zakład Doskonalenia Zawodowego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budynku Centrum Edukacji WMZDZ w Kętrzynie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1 455 900,10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679 391,40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ARKADIUSZ SZYMBORSKI CENTRUM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CENTRUM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581 909,60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402 132,65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Sebastian Barankiewicz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Głęboka kompleksowa termomodernizacja pensjonatu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694 329,00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479 820,85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PAWEŁ MITURA "AGROMIT"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przedsiębiorstwie AGROMIT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793 497,00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548 351,58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RPWM.04.02.00-28-0099/16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Adam Galiński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budynku przy ul. Lubelskiej 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1 112 723,22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768 955,07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Zakład Zaopatrzenia Rolnictwa Wojciech Wojtkiewicz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Poprawa efektywności energetycznej w budynku warsztatowo-magazynowym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1 071 212,00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740 268,46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BTM - Dr inż. Jurkiewicz Ryszard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Termomodernizacja budynków produkcyjnych wraz z modernizacją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źródła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ciepła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897 746,79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620 394,12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DELTA Mariusz Hejnowicz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hali usługowej usytuowanej w Elblągu przy ul. Malborskiej 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4 991 468,35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2 637 767,83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Spółdzielnia Mieszkaniowa NAD JAREM w Elblągu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pawilonu handlowo - usługowego przy ul. Broniewskiego 51 w Elblągu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1 045 076,70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722 207,47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LEM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hali produkcyjnej i hali magazynowej poprzez ich kompleksowa termomodernizację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1 069 359,51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673 614,29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ETJA Spółka Cywilna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Termomodernizacja budynku przy ul. Łęczyckiej w Elblągu wraz z wymianą źródła ciepła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1 220 661,40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843 546,49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PIZZERIA - Restauracja "STRZECHA" Dawid Ruliński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Kompleksowa termomodernizacja budynku usługowego przedsiębiorstwa STRZECHA w Elblągu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711 342,01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491 577,81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WODMIAR Wiśniewscy spółka jawna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Kompleksowa modernizacja energetyczna budynku biurowo-usługowego Firmy Wodmiar zlokalizowanego w Olsztynie przy ul. Lubelskiej 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688 877,49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476 053,55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Grupa Inwestycyjna "ZAMEL"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nieruchomości składającej się z hali produkcyjnej z zapleczem socjalno-biurowym poprzez jej kompleksową termomodernizację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1 912 378,08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836 340,62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RPWM.04.02.00-28-0109/16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OPBD WIERZYTELNOŚCI I NIERUCHOMOŚCI SPÓŁKA Z OGRANICZONĄ </w:t>
            </w: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>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lastRenderedPageBreak/>
              <w:t xml:space="preserve">Poprawa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efektywności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energetycznej </w:t>
            </w:r>
            <w:r w:rsidR="002A6F9C" w:rsidRPr="00E63312">
              <w:rPr>
                <w:rFonts w:ascii="Arial" w:hAnsi="Arial" w:cs="Arial"/>
                <w:sz w:val="20"/>
                <w:szCs w:val="20"/>
              </w:rPr>
              <w:t>przedsiębiorstwa</w:t>
            </w:r>
            <w:r w:rsidRPr="00E63312">
              <w:rPr>
                <w:rFonts w:ascii="Arial" w:hAnsi="Arial" w:cs="Arial"/>
                <w:sz w:val="20"/>
                <w:szCs w:val="20"/>
              </w:rPr>
              <w:t xml:space="preserve"> OPBD Wierzytelności i Nieruchomości Sp.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677 527,50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468 210,06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DEPORIUM INC.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Budynku Głównego oraz A, B, C Hotelu Mercure Resort &amp; Spa Mrągowo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4 965 000,00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2 220 121,95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DEPORIUM INC.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 xml:space="preserve">Termomodernizacja Budynku D Hotelu Mercure Mrągowo Resort&amp;Spa w celu zwiększenia efektywności energetycznej i wykorzystania OZE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3 760 000,00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1 681 300,50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FIRMA PRODUKCYJNA HANDLOWO USŁUGOWA "PAWEKO" Beata Pawlikowska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Wykorzystanie OZE w firmie "PAWEKO" w celu zastosowania oszczędności energetycznej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1 244 760,00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575 900,00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FINISHPARKIET FABRYKA PARKIETU ZYGMUNT DĄBROWSKI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Zastosowanie energooszczędnych technologii produkcji energii cieplnej z OZE w firmie Finishparkiet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762 600,00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258 500,00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RPWM.04.02.00-28-0114/16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Firma P.U.H. "EUROSTYL" Łukasz Witkowski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Modernizacja energetyczna firmy EUROSTYL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738 000,00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305 500,00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RPWM.04.02.00-28-0115/16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"Wioska Żeglarska" Krzysztof Kosiński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Wykorzystanie odnawialnych źródeł energii oraz zwiększenie efektywności energetycznej budynku w Olsztynie przez firmę Wioska żeglarska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692 664,42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478 245,53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"ABL"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Wykorzystanie odnawialnych źródeł energii oraz zwiększenie efektywności energetycznej budynku w Morągu przez firmę ABL Sp.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964 152,94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665 859,55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RPWM.04.02.00-28-0117/16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EXBUD Spółka z ograniczoną odpowiedzialnością spółka komandytowa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Zwiększenie efektywności energetycznej oraz wykorzystanie odnawialnych źródeł energii w budynku w Braniewie przez firmę EXBUD SP. Z O. O. Sp. K.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661 657,79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456 818,19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Arkadiusz Rataj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Wzrost efektywności energetycznej w przedsiębiorstwie Arkadiusz Rataj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1 535 532,24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811 135,12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RPWM.04.02.00-28-0119/16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TERMINAL PORTOWY ELBLĄG 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budynku przy ul. Radomskiej 5-7 w Elblągu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628 861,78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RPWM.04.02.00-28-0120/16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Przemysław Bernadzki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Termomodernizacja istniejącego obiektu "Stara Kuźnia" w Ogonkach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605 518,84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418 447,98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RPWM.04.02.00-28-0121/16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ZIAJA DYSTRYBUCJA OLSZTYN SPÓŁKA JAWNA MIROSŁAW BARTOS, JANUSZ KIDAWA, MAREK ŚWIGOST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Wykorzystanie odnawialnych źródeł energii oraz zwiększenie efektywności energetycznej budynku w Olsztynie przez firmę ZIAJA Dystrybucja Olsztyn spółka jawna Mirosław Bartos, Janusz Kidawa, Marek Świgost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782 215,85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540 130,66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RPWM.04.02.00-28-0122/16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PRZEDSIĘBIORSTWO TECHNICZNO-USŁUGOWE "TECHMAR"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Wzrost efektywności energetycznej w przedsiębiorstwie Techmar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685 294,52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471 877,52</w:t>
            </w:r>
          </w:p>
        </w:tc>
      </w:tr>
      <w:tr w:rsidR="00E13E2C" w:rsidRPr="00E63312" w:rsidTr="008C3E85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865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3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RPWM.04.02.00-28-0123/16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HOREKA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E13E2C">
            <w:pPr>
              <w:rPr>
                <w:rFonts w:ascii="Arial" w:hAnsi="Arial" w:cs="Arial"/>
                <w:sz w:val="20"/>
                <w:szCs w:val="20"/>
              </w:rPr>
            </w:pPr>
            <w:r w:rsidRPr="00E63312">
              <w:rPr>
                <w:rFonts w:ascii="Arial" w:hAnsi="Arial" w:cs="Arial"/>
                <w:sz w:val="20"/>
                <w:szCs w:val="20"/>
              </w:rPr>
              <w:t>Wykorzystanie odnawialnych źródeł energii oraz zwiększenie efektywności energetycznej budynku przez firmę HOREKA Sp. z o.o.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1 229 213,86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E2C" w:rsidRPr="00E63312" w:rsidRDefault="00E13E2C" w:rsidP="00301A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color w:val="000000"/>
                <w:sz w:val="20"/>
                <w:szCs w:val="20"/>
              </w:rPr>
              <w:t>849 031,73</w:t>
            </w:r>
          </w:p>
        </w:tc>
      </w:tr>
      <w:tr w:rsidR="00C479E3" w:rsidRPr="00E63312" w:rsidTr="008C3E85">
        <w:trPr>
          <w:trHeight w:val="56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3" w:rsidRPr="00E63312" w:rsidRDefault="00C479E3" w:rsidP="00C479E3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633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3" w:rsidRPr="000F4265" w:rsidRDefault="008C3E85" w:rsidP="008C3E85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106 208 </w:t>
            </w:r>
            <w:r w:rsidR="00074D49">
              <w:rPr>
                <w:rFonts w:ascii="Arial" w:hAnsi="Arial" w:cs="Arial"/>
                <w:b/>
                <w:bCs/>
                <w:color w:val="000000"/>
              </w:rPr>
              <w:t>6</w:t>
            </w:r>
            <w:bookmarkStart w:id="0" w:name="_GoBack"/>
            <w:bookmarkEnd w:id="0"/>
            <w:r w:rsidR="000F4265" w:rsidRPr="000F4265">
              <w:rPr>
                <w:rFonts w:ascii="Arial" w:hAnsi="Arial" w:cs="Arial"/>
                <w:b/>
                <w:bCs/>
                <w:color w:val="000000"/>
              </w:rPr>
              <w:t>05,70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E3" w:rsidRPr="000F4265" w:rsidRDefault="000F4265" w:rsidP="000F42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4265">
              <w:rPr>
                <w:rFonts w:ascii="Arial" w:hAnsi="Arial" w:cs="Arial"/>
                <w:b/>
                <w:bCs/>
                <w:color w:val="000000"/>
              </w:rPr>
              <w:t>61 852 955,86</w:t>
            </w:r>
          </w:p>
        </w:tc>
      </w:tr>
    </w:tbl>
    <w:p w:rsidR="00F751A2" w:rsidRDefault="00F751A2">
      <w:pPr>
        <w:rPr>
          <w:b/>
        </w:rPr>
      </w:pPr>
    </w:p>
    <w:p w:rsidR="000F4265" w:rsidRPr="00F751A2" w:rsidRDefault="000F4265">
      <w:pPr>
        <w:rPr>
          <w:b/>
        </w:rPr>
      </w:pPr>
    </w:p>
    <w:sectPr w:rsidR="000F4265" w:rsidRPr="00F751A2" w:rsidSect="004D5BE9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A6" w:rsidRDefault="000E27A6" w:rsidP="00033BA3">
      <w:pPr>
        <w:spacing w:after="0" w:line="240" w:lineRule="auto"/>
      </w:pPr>
      <w:r>
        <w:separator/>
      </w:r>
    </w:p>
  </w:endnote>
  <w:endnote w:type="continuationSeparator" w:id="0">
    <w:p w:rsidR="000E27A6" w:rsidRDefault="000E27A6" w:rsidP="0003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A6" w:rsidRDefault="000E27A6" w:rsidP="00033BA3">
      <w:pPr>
        <w:spacing w:after="0" w:line="240" w:lineRule="auto"/>
      </w:pPr>
      <w:r>
        <w:separator/>
      </w:r>
    </w:p>
  </w:footnote>
  <w:footnote w:type="continuationSeparator" w:id="0">
    <w:p w:rsidR="000E27A6" w:rsidRDefault="000E27A6" w:rsidP="0003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2C" w:rsidRDefault="00E13E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EB0FC4" wp14:editId="67C89F9A">
          <wp:simplePos x="0" y="0"/>
          <wp:positionH relativeFrom="margin">
            <wp:posOffset>1348105</wp:posOffset>
          </wp:positionH>
          <wp:positionV relativeFrom="paragraph">
            <wp:posOffset>-11430</wp:posOffset>
          </wp:positionV>
          <wp:extent cx="6877050" cy="5981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0"/>
    <w:rsid w:val="00033BA3"/>
    <w:rsid w:val="00074D49"/>
    <w:rsid w:val="000A5547"/>
    <w:rsid w:val="000E27A6"/>
    <w:rsid w:val="000F4265"/>
    <w:rsid w:val="002A6F9C"/>
    <w:rsid w:val="00301AB9"/>
    <w:rsid w:val="00353805"/>
    <w:rsid w:val="00473FE0"/>
    <w:rsid w:val="004D5BE9"/>
    <w:rsid w:val="004E2238"/>
    <w:rsid w:val="00663896"/>
    <w:rsid w:val="006777C6"/>
    <w:rsid w:val="0086572D"/>
    <w:rsid w:val="00870A53"/>
    <w:rsid w:val="008C3E85"/>
    <w:rsid w:val="0096014F"/>
    <w:rsid w:val="00A018F6"/>
    <w:rsid w:val="00B57DA0"/>
    <w:rsid w:val="00C479E3"/>
    <w:rsid w:val="00DA5F5D"/>
    <w:rsid w:val="00E13E2C"/>
    <w:rsid w:val="00E63312"/>
    <w:rsid w:val="00F37035"/>
    <w:rsid w:val="00F42171"/>
    <w:rsid w:val="00F751A2"/>
    <w:rsid w:val="00FA3672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A3"/>
  </w:style>
  <w:style w:type="paragraph" w:styleId="Stopka">
    <w:name w:val="footer"/>
    <w:basedOn w:val="Normalny"/>
    <w:link w:val="StopkaZnak"/>
    <w:uiPriority w:val="99"/>
    <w:unhideWhenUsed/>
    <w:rsid w:val="0003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A3"/>
  </w:style>
  <w:style w:type="paragraph" w:styleId="Tekstdymka">
    <w:name w:val="Balloon Text"/>
    <w:basedOn w:val="Normalny"/>
    <w:link w:val="TekstdymkaZnak"/>
    <w:uiPriority w:val="99"/>
    <w:semiHidden/>
    <w:unhideWhenUsed/>
    <w:rsid w:val="0003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74CA-64F1-4A00-BDC9-B4A744EB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2352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Walentukanis</dc:creator>
  <cp:lastModifiedBy>Aneta Walentukanis</cp:lastModifiedBy>
  <cp:revision>9</cp:revision>
  <dcterms:created xsi:type="dcterms:W3CDTF">2016-09-30T07:19:00Z</dcterms:created>
  <dcterms:modified xsi:type="dcterms:W3CDTF">2016-09-30T12:07:00Z</dcterms:modified>
</cp:coreProperties>
</file>