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 w:rsidR="00600C20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– PROCEDURA ODWOŁAWCZA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:</w:t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314BB" w:rsidRDefault="00A86E55" w:rsidP="00A5155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Przewodniczący KOP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 </w:t>
      </w:r>
      <w:r w:rsidR="00BF4BF2">
        <w:rPr>
          <w:rFonts w:ascii="Arial" w:eastAsia="Times New Roman" w:hAnsi="Arial" w:cs="Arial"/>
          <w:sz w:val="22"/>
          <w:szCs w:val="22"/>
          <w:lang w:val="pl-PL" w:eastAsia="pl-PL"/>
        </w:rPr>
        <w:t>Katarzyna Zalewska-Pakulnicka</w:t>
      </w:r>
    </w:p>
    <w:p w:rsidR="005F38E0" w:rsidRDefault="00A5155A" w:rsidP="00A5155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Sekretarz KOP</w:t>
      </w:r>
      <w:r w:rsid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="00A86E5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</w:t>
      </w:r>
      <w:r w:rsidR="00600C20">
        <w:rPr>
          <w:rFonts w:ascii="Arial" w:eastAsia="Times New Roman" w:hAnsi="Arial" w:cs="Arial"/>
          <w:sz w:val="22"/>
          <w:szCs w:val="22"/>
          <w:lang w:val="pl-PL" w:eastAsia="pl-PL"/>
        </w:rPr>
        <w:t>Karolina Horla</w:t>
      </w:r>
    </w:p>
    <w:p w:rsidR="00A5155A" w:rsidRDefault="00A5155A" w:rsidP="00A5155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F4BF2" w:rsidRPr="00A5155A" w:rsidRDefault="00BF4BF2" w:rsidP="00A5155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63587B" w:rsidRPr="0063587B" w:rsidRDefault="00A86E55" w:rsidP="0063587B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  <w:r w:rsidR="002D0902">
        <w:rPr>
          <w:rFonts w:ascii="Arial" w:eastAsia="Times New Roman" w:hAnsi="Arial" w:cs="Arial"/>
          <w:b/>
          <w:lang w:eastAsia="pl-PL"/>
        </w:rPr>
        <w:t>:</w:t>
      </w:r>
      <w:bookmarkStart w:id="0" w:name="_GoBack"/>
      <w:bookmarkEnd w:id="0"/>
    </w:p>
    <w:p w:rsidR="00FB0B69" w:rsidRPr="00FB0B69" w:rsidRDefault="00FB0B69" w:rsidP="0063587B">
      <w:pPr>
        <w:spacing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 </w:t>
      </w:r>
      <w:r w:rsidR="00AA0BE0">
        <w:rPr>
          <w:rFonts w:ascii="Arial" w:eastAsia="Times New Roman" w:hAnsi="Arial" w:cs="Arial"/>
          <w:lang w:eastAsia="pl-PL"/>
        </w:rPr>
        <w:t xml:space="preserve">Eksperci z dziedziny </w:t>
      </w:r>
      <w:r w:rsidR="0063587B">
        <w:rPr>
          <w:rFonts w:ascii="Arial" w:eastAsia="Times New Roman" w:hAnsi="Arial" w:cs="Arial"/>
          <w:lang w:eastAsia="pl-PL"/>
        </w:rPr>
        <w:t xml:space="preserve">- </w:t>
      </w:r>
      <w:r w:rsidR="00001E01" w:rsidRPr="00AA0BE0">
        <w:rPr>
          <w:rFonts w:ascii="Arial" w:eastAsia="Times New Roman" w:hAnsi="Arial" w:cs="Arial"/>
          <w:i/>
          <w:lang w:eastAsia="pl-PL"/>
        </w:rPr>
        <w:t>Analiza finansowo-ekonomiczna</w:t>
      </w:r>
    </w:p>
    <w:p w:rsidR="007452B3" w:rsidRPr="007452B3" w:rsidRDefault="007452B3" w:rsidP="007452B3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7452B3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Grażyna </w:t>
      </w:r>
      <w:proofErr w:type="spellStart"/>
      <w:r w:rsidRPr="007452B3">
        <w:rPr>
          <w:rFonts w:ascii="Arial" w:eastAsia="Times New Roman" w:hAnsi="Arial" w:cs="Arial"/>
          <w:b/>
          <w:sz w:val="22"/>
          <w:szCs w:val="22"/>
          <w:lang w:val="pl-PL" w:eastAsia="pl-PL"/>
        </w:rPr>
        <w:t>Rajkiewicz</w:t>
      </w:r>
      <w:proofErr w:type="spellEnd"/>
    </w:p>
    <w:p w:rsidR="007452B3" w:rsidRPr="007452B3" w:rsidRDefault="007452B3" w:rsidP="007452B3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7452B3">
        <w:rPr>
          <w:rFonts w:ascii="Arial" w:eastAsia="Times New Roman" w:hAnsi="Arial" w:cs="Arial"/>
          <w:b/>
          <w:sz w:val="22"/>
          <w:szCs w:val="22"/>
          <w:lang w:val="pl-PL" w:eastAsia="pl-PL"/>
        </w:rPr>
        <w:t>Marek Mańkiewicz</w:t>
      </w:r>
    </w:p>
    <w:p w:rsidR="003A115F" w:rsidRPr="004935AE" w:rsidRDefault="003A115F" w:rsidP="00BF4BF2">
      <w:pPr>
        <w:pStyle w:val="Akapitzlist"/>
        <w:spacing w:line="360" w:lineRule="auto"/>
        <w:ind w:left="780"/>
        <w:rPr>
          <w:rFonts w:ascii="Arial" w:eastAsia="Times New Roman" w:hAnsi="Arial" w:cs="Arial"/>
          <w:lang w:eastAsia="pl-PL"/>
        </w:rPr>
      </w:pPr>
    </w:p>
    <w:sectPr w:rsidR="003A115F" w:rsidRPr="004935AE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89" w:rsidRDefault="00813289">
      <w:r>
        <w:separator/>
      </w:r>
    </w:p>
  </w:endnote>
  <w:endnote w:type="continuationSeparator" w:id="0">
    <w:p w:rsidR="00813289" w:rsidRDefault="0081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DA3E94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4935AE">
      <w:rPr>
        <w:noProof/>
      </w:rPr>
      <w:t>2</w:t>
    </w:r>
    <w:r>
      <w:rPr>
        <w:noProof/>
      </w:rPr>
      <w:fldChar w:fldCharType="end"/>
    </w:r>
    <w:r w:rsidR="00D37CA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CAB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126B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D37CA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97E97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89" w:rsidRDefault="00813289">
      <w:r>
        <w:separator/>
      </w:r>
    </w:p>
  </w:footnote>
  <w:footnote w:type="continuationSeparator" w:id="0">
    <w:p w:rsidR="00813289" w:rsidRDefault="0081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D37CAB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68F8"/>
    <w:multiLevelType w:val="hybridMultilevel"/>
    <w:tmpl w:val="842027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00BC"/>
    <w:multiLevelType w:val="hybridMultilevel"/>
    <w:tmpl w:val="C33204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0902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35AE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0C20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D5485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52B3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0FD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5C82"/>
    <w:rsid w:val="007F61ED"/>
    <w:rsid w:val="0080025C"/>
    <w:rsid w:val="0080503C"/>
    <w:rsid w:val="00811588"/>
    <w:rsid w:val="00812CA8"/>
    <w:rsid w:val="00813289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02820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155A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A4D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17CB9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47A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BF4BF2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37E3"/>
    <w:rsid w:val="00C57C9F"/>
    <w:rsid w:val="00C607C3"/>
    <w:rsid w:val="00C611B2"/>
    <w:rsid w:val="00C61846"/>
    <w:rsid w:val="00C67965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6C8C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37CAB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5AFF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0B69"/>
    <w:rsid w:val="00FB3A97"/>
    <w:rsid w:val="00FC1F95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82A02B-2252-4EFA-8081-C5AE7D5A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CB9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40C7-91E8-41B7-A4BC-3C9ED659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Karolina Horla</cp:lastModifiedBy>
  <cp:revision>7</cp:revision>
  <cp:lastPrinted>2016-11-28T11:42:00Z</cp:lastPrinted>
  <dcterms:created xsi:type="dcterms:W3CDTF">2016-12-22T10:21:00Z</dcterms:created>
  <dcterms:modified xsi:type="dcterms:W3CDTF">2017-05-04T12:19:00Z</dcterms:modified>
</cp:coreProperties>
</file>