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2A" w:rsidRDefault="00322B2A" w:rsidP="000013DD">
      <w:pPr>
        <w:tabs>
          <w:tab w:val="left" w:pos="5220"/>
        </w:tabs>
        <w:spacing w:after="0"/>
        <w:ind w:left="-1080" w:right="-828" w:firstLine="0"/>
        <w:jc w:val="right"/>
        <w:rPr>
          <w:rFonts w:cs="Arial"/>
          <w:b/>
          <w:szCs w:val="20"/>
        </w:rPr>
      </w:pPr>
    </w:p>
    <w:p w:rsidR="004C4B32" w:rsidRDefault="004C4B32" w:rsidP="004C4B32">
      <w:pPr>
        <w:spacing w:after="0" w:line="259" w:lineRule="auto"/>
        <w:ind w:right="0" w:firstLine="0"/>
        <w:jc w:val="right"/>
        <w:rPr>
          <w:b/>
          <w:sz w:val="24"/>
        </w:rPr>
      </w:pPr>
    </w:p>
    <w:p w:rsidR="000A2192" w:rsidRPr="004C4B32" w:rsidRDefault="000A2192" w:rsidP="004C4B32">
      <w:pPr>
        <w:spacing w:after="0" w:line="259" w:lineRule="auto"/>
        <w:ind w:right="0" w:firstLine="0"/>
        <w:jc w:val="right"/>
        <w:rPr>
          <w:b/>
          <w:sz w:val="24"/>
        </w:rPr>
      </w:pPr>
    </w:p>
    <w:p w:rsidR="00A61338" w:rsidRPr="004C4B32" w:rsidRDefault="00A61338" w:rsidP="00A61338">
      <w:pPr>
        <w:pStyle w:val="Default"/>
        <w:jc w:val="both"/>
        <w:rPr>
          <w:b/>
          <w:sz w:val="22"/>
        </w:rPr>
      </w:pPr>
      <w:r w:rsidRPr="004C4B32">
        <w:rPr>
          <w:b/>
          <w:sz w:val="22"/>
        </w:rPr>
        <w:t xml:space="preserve">Lista </w:t>
      </w:r>
      <w:r w:rsidR="00505F0E" w:rsidRPr="004C4B32">
        <w:rPr>
          <w:b/>
          <w:sz w:val="22"/>
        </w:rPr>
        <w:t xml:space="preserve">cząstkowa </w:t>
      </w:r>
      <w:r w:rsidRPr="004C4B32">
        <w:rPr>
          <w:b/>
          <w:sz w:val="22"/>
        </w:rPr>
        <w:t xml:space="preserve">wniosków o dofinansowanie projektów, które przeszły pozytywnie weryfikację </w:t>
      </w:r>
      <w:r w:rsidR="000A2192">
        <w:rPr>
          <w:b/>
          <w:sz w:val="22"/>
        </w:rPr>
        <w:t>kryteriów</w:t>
      </w:r>
      <w:r w:rsidRPr="004C4B32">
        <w:rPr>
          <w:b/>
          <w:sz w:val="22"/>
        </w:rPr>
        <w:t xml:space="preserve"> formalnych </w:t>
      </w:r>
      <w:r w:rsidR="00B917F1" w:rsidRPr="004C4B32">
        <w:rPr>
          <w:b/>
          <w:sz w:val="22"/>
        </w:rPr>
        <w:br/>
      </w:r>
      <w:r w:rsidR="00E23D3F" w:rsidRPr="004C4B32">
        <w:rPr>
          <w:b/>
          <w:sz w:val="22"/>
        </w:rPr>
        <w:t>w konk</w:t>
      </w:r>
      <w:r w:rsidR="00317ABC">
        <w:rPr>
          <w:b/>
          <w:sz w:val="22"/>
        </w:rPr>
        <w:t>ursie RPWM.06.01.01-IZ.00-28-002</w:t>
      </w:r>
      <w:r w:rsidR="00E23D3F" w:rsidRPr="004C4B32">
        <w:rPr>
          <w:b/>
          <w:sz w:val="22"/>
        </w:rPr>
        <w:t>/17 w ramach Osi 6</w:t>
      </w:r>
      <w:r w:rsidRPr="004C4B32">
        <w:rPr>
          <w:b/>
          <w:sz w:val="22"/>
        </w:rPr>
        <w:t xml:space="preserve"> </w:t>
      </w:r>
      <w:r w:rsidR="00E23D3F" w:rsidRPr="004C4B32">
        <w:rPr>
          <w:b/>
          <w:sz w:val="22"/>
        </w:rPr>
        <w:t>Kultura i dziedzictwo Działania 6</w:t>
      </w:r>
      <w:r w:rsidRPr="004C4B32">
        <w:rPr>
          <w:b/>
          <w:sz w:val="22"/>
        </w:rPr>
        <w:t xml:space="preserve">.1 </w:t>
      </w:r>
      <w:r w:rsidR="00E23D3F" w:rsidRPr="004C4B32">
        <w:rPr>
          <w:b/>
          <w:bCs/>
          <w:sz w:val="22"/>
        </w:rPr>
        <w:t xml:space="preserve">Infrastruktura kultury </w:t>
      </w:r>
      <w:proofErr w:type="spellStart"/>
      <w:r w:rsidR="00E23D3F" w:rsidRPr="004C4B32">
        <w:rPr>
          <w:b/>
          <w:sz w:val="22"/>
        </w:rPr>
        <w:t>Poddziałania</w:t>
      </w:r>
      <w:proofErr w:type="spellEnd"/>
      <w:r w:rsidR="00E23D3F" w:rsidRPr="004C4B32">
        <w:rPr>
          <w:b/>
          <w:sz w:val="22"/>
        </w:rPr>
        <w:t xml:space="preserve"> 6.1.1 Dziedzictwo kulturowe </w:t>
      </w:r>
      <w:r w:rsidRPr="004C4B32">
        <w:rPr>
          <w:b/>
          <w:sz w:val="22"/>
        </w:rPr>
        <w:t>Regionalnego Programu Operacyjnego Województwa Warmińsko-Mazurskiego na lata 2014-2020.</w:t>
      </w:r>
    </w:p>
    <w:p w:rsidR="00322B2A" w:rsidRDefault="00322B2A" w:rsidP="00724F5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4575" w:type="pct"/>
        <w:tblCellMar>
          <w:top w:w="92" w:type="dxa"/>
          <w:left w:w="68" w:type="dxa"/>
          <w:right w:w="51" w:type="dxa"/>
        </w:tblCellMar>
        <w:tblLook w:val="00A0"/>
      </w:tblPr>
      <w:tblGrid>
        <w:gridCol w:w="527"/>
        <w:gridCol w:w="1990"/>
        <w:gridCol w:w="2933"/>
        <w:gridCol w:w="3716"/>
        <w:gridCol w:w="1879"/>
        <w:gridCol w:w="1876"/>
      </w:tblGrid>
      <w:tr w:rsidR="00FF67B2" w:rsidTr="006B5F8F">
        <w:trPr>
          <w:trHeight w:val="11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Pr="00FC6491" w:rsidRDefault="00FF67B2" w:rsidP="003906B8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Pr="00FC6491" w:rsidRDefault="00FF67B2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Pr="00FC6491" w:rsidRDefault="00FF67B2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Pr="00FC6491" w:rsidRDefault="00FF67B2" w:rsidP="003906B8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Default="00FF67B2" w:rsidP="003906B8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</w:p>
          <w:p w:rsidR="00FF67B2" w:rsidRPr="00FC6491" w:rsidRDefault="00FF67B2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67B2" w:rsidRDefault="00FF67B2" w:rsidP="003906B8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Kwota wnioskowanego dofinansowania</w:t>
            </w:r>
          </w:p>
          <w:p w:rsidR="00FF67B2" w:rsidRPr="00FC6491" w:rsidRDefault="00FF67B2" w:rsidP="003906B8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  <w:r w:rsidRPr="00FC6491">
              <w:rPr>
                <w:b/>
                <w:sz w:val="22"/>
              </w:rPr>
              <w:t xml:space="preserve"> </w:t>
            </w:r>
          </w:p>
        </w:tc>
      </w:tr>
      <w:tr w:rsidR="00FF67B2" w:rsidTr="006B5F8F">
        <w:trPr>
          <w:trHeight w:val="133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FF67B2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7A55">
              <w:rPr>
                <w:sz w:val="18"/>
                <w:szCs w:val="18"/>
              </w:rPr>
              <w:t>1.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E23D3F" w:rsidP="00B17078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</w:t>
            </w:r>
            <w:r w:rsidR="00FF67B2">
              <w:rPr>
                <w:rFonts w:ascii="Arial" w:hAnsi="Arial" w:cs="Arial"/>
                <w:color w:val="333333"/>
                <w:szCs w:val="20"/>
              </w:rPr>
              <w:t>-28-000</w:t>
            </w:r>
            <w:r w:rsidR="001A73AE">
              <w:rPr>
                <w:rFonts w:ascii="Arial" w:hAnsi="Arial" w:cs="Arial"/>
                <w:color w:val="333333"/>
                <w:szCs w:val="20"/>
              </w:rPr>
              <w:t>3</w:t>
            </w:r>
            <w:r w:rsidR="00FF67B2">
              <w:rPr>
                <w:rFonts w:ascii="Arial" w:hAnsi="Arial" w:cs="Arial"/>
                <w:color w:val="333333"/>
                <w:szCs w:val="20"/>
              </w:rPr>
              <w:t>/1</w:t>
            </w:r>
            <w:r w:rsidR="00B17078">
              <w:rPr>
                <w:rFonts w:ascii="Arial" w:hAnsi="Arial" w:cs="Arial"/>
                <w:color w:val="333333"/>
                <w:szCs w:val="20"/>
              </w:rPr>
              <w:t>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>
            <w:pPr>
              <w:rPr>
                <w:rFonts w:ascii="Arial" w:hAnsi="Arial" w:cs="Arial"/>
                <w:color w:val="333333"/>
                <w:sz w:val="22"/>
              </w:rPr>
            </w:pPr>
            <w:r w:rsidRPr="001A73AE">
              <w:rPr>
                <w:rFonts w:ascii="Arial" w:hAnsi="Arial" w:cs="Arial"/>
                <w:color w:val="333333"/>
                <w:sz w:val="22"/>
              </w:rPr>
              <w:t>Zgromadzenie Sióstr Misjonarek Świętej Rodziny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Przebudowa Klasztoru Zgromadzenia Sióstr Misjonarek Świętej Rodziny w Reszlu na obiekt turystyczny z funkcją noclegową i gastronomiczną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6 318</w:t>
            </w:r>
            <w:r w:rsidR="004D5D9B" w:rsidRPr="004D5D9B">
              <w:rPr>
                <w:sz w:val="22"/>
              </w:rPr>
              <w:t> 514,</w:t>
            </w:r>
            <w:r w:rsidRPr="004D5D9B">
              <w:rPr>
                <w:sz w:val="22"/>
              </w:rPr>
              <w:t>22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5 253</w:t>
            </w:r>
            <w:r w:rsidR="004D5D9B" w:rsidRPr="004D5D9B">
              <w:rPr>
                <w:sz w:val="22"/>
              </w:rPr>
              <w:t> 844,</w:t>
            </w:r>
            <w:r w:rsidRPr="004D5D9B">
              <w:rPr>
                <w:sz w:val="22"/>
              </w:rPr>
              <w:t>57</w:t>
            </w:r>
          </w:p>
        </w:tc>
      </w:tr>
      <w:tr w:rsidR="00474EB1" w:rsidTr="006B5F8F">
        <w:trPr>
          <w:trHeight w:val="7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1" w:rsidRDefault="00474EB1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1" w:rsidRDefault="00474EB1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RPWM.06.01.01-28-0004/17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1" w:rsidRDefault="00474EB1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Gmina Stawiguda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1" w:rsidRDefault="00474EB1" w:rsidP="00FF3556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„Utworzenie centrum kulturowego poprzez wykonanie renowacji budynku zabytkowej kaplicy ewangelickiej w Stawigudzie"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1" w:rsidRPr="006B5F8F" w:rsidRDefault="00474EB1">
            <w:pPr>
              <w:jc w:val="center"/>
              <w:rPr>
                <w:sz w:val="22"/>
              </w:rPr>
            </w:pPr>
            <w:r w:rsidRPr="006B5F8F">
              <w:rPr>
                <w:sz w:val="22"/>
              </w:rPr>
              <w:t>966 017,01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1" w:rsidRPr="006B5F8F" w:rsidRDefault="00474EB1">
            <w:pPr>
              <w:jc w:val="center"/>
              <w:rPr>
                <w:sz w:val="22"/>
              </w:rPr>
            </w:pPr>
            <w:r w:rsidRPr="006B5F8F">
              <w:rPr>
                <w:sz w:val="22"/>
              </w:rPr>
              <w:t>792 133,95</w:t>
            </w:r>
          </w:p>
        </w:tc>
      </w:tr>
      <w:tr w:rsidR="00FF67B2" w:rsidTr="006B5F8F">
        <w:trPr>
          <w:trHeight w:val="7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474EB1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RPWM.06.01.01-28-0006/17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Gmina Dywity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 w:rsidP="00FF3556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Centrum Dziedzictwa Kulturowego w Brąswałdzie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313</w:t>
            </w:r>
            <w:r w:rsidR="004D5D9B" w:rsidRPr="004D5D9B">
              <w:rPr>
                <w:sz w:val="22"/>
              </w:rPr>
              <w:t> 501,</w:t>
            </w:r>
            <w:r w:rsidRPr="004D5D9B">
              <w:rPr>
                <w:sz w:val="22"/>
              </w:rPr>
              <w:t>48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 xml:space="preserve">253 </w:t>
            </w:r>
            <w:r w:rsidR="004D5D9B" w:rsidRPr="004D5D9B">
              <w:rPr>
                <w:sz w:val="22"/>
              </w:rPr>
              <w:t>622,</w:t>
            </w:r>
            <w:r w:rsidRPr="004D5D9B">
              <w:rPr>
                <w:sz w:val="22"/>
              </w:rPr>
              <w:t>70</w:t>
            </w:r>
          </w:p>
        </w:tc>
      </w:tr>
      <w:tr w:rsidR="00FF67B2" w:rsidTr="00D93B02">
        <w:trPr>
          <w:trHeight w:val="324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474EB1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RPWM.06.01.01-28-0007/17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DD073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Parafia Rzymskokatolicka św. Mikołaja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D0732" w:rsidRDefault="00DD0732" w:rsidP="00D93B02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Prace konserwatorskie i budowlane w średniowiecznym Kościele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pw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 św. Mikołaja i Jana Ewangelisty w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Sząbruku - polichromie i chór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lastRenderedPageBreak/>
              <w:t>531</w:t>
            </w:r>
            <w:r w:rsidR="004D5D9B" w:rsidRPr="004D5D9B">
              <w:rPr>
                <w:sz w:val="22"/>
              </w:rPr>
              <w:t> 487,</w:t>
            </w:r>
            <w:r w:rsidRPr="004D5D9B">
              <w:rPr>
                <w:sz w:val="22"/>
              </w:rPr>
              <w:t>00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 w:rsidP="00FF355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436</w:t>
            </w:r>
            <w:r w:rsidR="004D5D9B" w:rsidRPr="004D5D9B">
              <w:rPr>
                <w:sz w:val="22"/>
              </w:rPr>
              <w:t> 984,</w:t>
            </w:r>
            <w:r w:rsidRPr="004D5D9B">
              <w:rPr>
                <w:sz w:val="22"/>
              </w:rPr>
              <w:t>21</w:t>
            </w:r>
          </w:p>
        </w:tc>
      </w:tr>
      <w:tr w:rsidR="00FF67B2" w:rsidTr="006B5F8F">
        <w:trPr>
          <w:trHeight w:val="7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D97A55" w:rsidRDefault="00474EB1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1A73AE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RPWM.06.01.01-28-0011/17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DD073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PARAFIA RZYMSKOKATOLICKA PW. NAJŚWIĘTSZEJ MARYI PANNY MATKI KOŚCIOŁA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Default="00DD0732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„Rewitalizacja XVI - wiecznej konkatedry w Gołdapi”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2 588</w:t>
            </w:r>
            <w:r w:rsidR="004D5D9B" w:rsidRPr="004D5D9B">
              <w:rPr>
                <w:sz w:val="22"/>
              </w:rPr>
              <w:t> 135,</w:t>
            </w:r>
            <w:r w:rsidRPr="004D5D9B">
              <w:rPr>
                <w:sz w:val="22"/>
              </w:rPr>
              <w:t>61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B2" w:rsidRPr="004D5D9B" w:rsidRDefault="00F60FD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2 195</w:t>
            </w:r>
            <w:r w:rsidR="004D5D9B" w:rsidRPr="004D5D9B">
              <w:rPr>
                <w:sz w:val="22"/>
              </w:rPr>
              <w:t> 610,</w:t>
            </w:r>
            <w:r w:rsidRPr="004D5D9B">
              <w:rPr>
                <w:sz w:val="22"/>
              </w:rPr>
              <w:t>93</w:t>
            </w:r>
          </w:p>
        </w:tc>
      </w:tr>
      <w:tr w:rsidR="006B5F8F" w:rsidTr="006B5F8F">
        <w:trPr>
          <w:trHeight w:val="7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D97A55" w:rsidRDefault="006B5F8F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RPWM.06.01.01-28-0012/17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Gmina Miejska Lidzbark Warmiński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Historia i piękno – ogrody Biskupa Ignacego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Krasickiego.Renowacja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cmentarza komunalnego w Lidzbarku Warmińskim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6B5F8F" w:rsidRDefault="006B5F8F" w:rsidP="006B5F8F">
            <w:pPr>
              <w:jc w:val="center"/>
              <w:rPr>
                <w:sz w:val="22"/>
              </w:rPr>
            </w:pPr>
            <w:r w:rsidRPr="006B5F8F">
              <w:rPr>
                <w:sz w:val="22"/>
              </w:rPr>
              <w:t>1 353 378,50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6B5F8F" w:rsidRDefault="006B5F8F" w:rsidP="006B5F8F">
            <w:pPr>
              <w:jc w:val="center"/>
              <w:rPr>
                <w:sz w:val="22"/>
              </w:rPr>
            </w:pPr>
            <w:r w:rsidRPr="006B5F8F">
              <w:rPr>
                <w:sz w:val="22"/>
              </w:rPr>
              <w:t>1 094 883,21</w:t>
            </w:r>
          </w:p>
        </w:tc>
      </w:tr>
      <w:tr w:rsidR="006B5F8F" w:rsidTr="006B5F8F">
        <w:trPr>
          <w:trHeight w:val="70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D97A55" w:rsidRDefault="006B5F8F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RPWM.06.01.01-28-0014/17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F60FD9" w:rsidRDefault="006B5F8F" w:rsidP="006B5F8F">
            <w:pPr>
              <w:spacing w:after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Gmina Miasta Braniewa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Nowe życie wieży bramnej zamku biskupiego w Braniewie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4D5D9B" w:rsidRDefault="006B5F8F" w:rsidP="006B5F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3 595 840,08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4D5D9B" w:rsidRDefault="006B5F8F" w:rsidP="006B5F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3 025 559,58</w:t>
            </w:r>
          </w:p>
        </w:tc>
      </w:tr>
      <w:tr w:rsidR="006B5F8F" w:rsidTr="006B5F8F">
        <w:trPr>
          <w:trHeight w:val="99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D97A55" w:rsidRDefault="006B5F8F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RPWM.06.01.01-28-0015/17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Gmina Miasto Elbląg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Adaptacja Biblioteki Elbląskiej – obiektu dziedzictwa kulturowego o potencjale turystycznym - ETAP I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4D5D9B" w:rsidRDefault="006B5F8F" w:rsidP="006B5F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9 364 280,75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4D5D9B" w:rsidRDefault="006B5F8F" w:rsidP="006B5F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7 950 274,36</w:t>
            </w:r>
          </w:p>
        </w:tc>
      </w:tr>
      <w:tr w:rsidR="006B5F8F" w:rsidTr="006B5F8F">
        <w:trPr>
          <w:trHeight w:val="1175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D97A55" w:rsidRDefault="006B5F8F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RPWM.06.01.01-28-0024/17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Parafia Rzymskokatolicka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pw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 św. Michała Archanioła w Blankach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Prace konserwatorskie polichromii ścian wewnętrznych w gotyckim kościele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pw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. św. Michała Archanioła w Blankach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4D5D9B" w:rsidRDefault="006B5F8F" w:rsidP="006B5F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1 192 993,93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4D5D9B" w:rsidRDefault="006B5F8F" w:rsidP="006B5F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965 132,09</w:t>
            </w:r>
          </w:p>
        </w:tc>
      </w:tr>
      <w:tr w:rsidR="006B5F8F" w:rsidTr="006B5F8F">
        <w:trPr>
          <w:trHeight w:val="1179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D97A55" w:rsidRDefault="006B5F8F" w:rsidP="006B5F8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RPWM.06.01.01-28-0025/17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spacing w:after="0"/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Rzymskokatolicka Parafia pod wezwaniem św. Jakuba w Olsztynie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Default="006B5F8F" w:rsidP="006B5F8F">
            <w:pPr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Wyeksponowanie architektonicznych i historycznych walorów Katedry św. Jakuba w Olsztynie poprzez rewitalizację obiektu.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4D5D9B" w:rsidRDefault="006B5F8F" w:rsidP="006B5F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2 986 865,56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F" w:rsidRPr="004D5D9B" w:rsidRDefault="006B5F8F" w:rsidP="006B5F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D5D9B">
              <w:rPr>
                <w:sz w:val="22"/>
              </w:rPr>
              <w:t>2 233 148,93</w:t>
            </w:r>
          </w:p>
        </w:tc>
      </w:tr>
    </w:tbl>
    <w:p w:rsidR="00591CF3" w:rsidRDefault="00591CF3"/>
    <w:sectPr w:rsidR="00591CF3" w:rsidSect="00DB528E">
      <w:headerReference w:type="default" r:id="rId7"/>
      <w:footerReference w:type="default" r:id="rId8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ED" w:rsidRDefault="001B6AED" w:rsidP="009A79E7">
      <w:pPr>
        <w:spacing w:after="0" w:line="240" w:lineRule="auto"/>
      </w:pPr>
      <w:r>
        <w:separator/>
      </w:r>
    </w:p>
  </w:endnote>
  <w:endnote w:type="continuationSeparator" w:id="0">
    <w:p w:rsidR="001B6AED" w:rsidRDefault="001B6AED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ED" w:rsidRDefault="001B6AED" w:rsidP="009A79E7">
      <w:pPr>
        <w:spacing w:after="0" w:line="240" w:lineRule="auto"/>
      </w:pPr>
      <w:r>
        <w:separator/>
      </w:r>
    </w:p>
  </w:footnote>
  <w:footnote w:type="continuationSeparator" w:id="0">
    <w:p w:rsidR="001B6AED" w:rsidRDefault="001B6AED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2A" w:rsidRDefault="00E53A2E">
    <w:pPr>
      <w:pStyle w:val="Nagwek"/>
    </w:pPr>
    <w:r w:rsidRPr="00E53A2E">
      <w:rPr>
        <w:rFonts w:ascii="Times New Roman" w:hAnsi="Times New Roman"/>
        <w:noProof/>
        <w:sz w:val="24"/>
        <w:szCs w:val="24"/>
      </w:rPr>
      <w:pict>
        <v:group id="Group 45" o:spid="_x0000_s2049" style="position:absolute;left:0;text-align:left;margin-left:-58.85pt;margin-top:-23.4pt;width:447.6pt;height:99pt;z-index:25165875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F51"/>
    <w:rsid w:val="000013DD"/>
    <w:rsid w:val="000035F0"/>
    <w:rsid w:val="000043FD"/>
    <w:rsid w:val="00012A47"/>
    <w:rsid w:val="00012DCA"/>
    <w:rsid w:val="000130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2EA6"/>
    <w:rsid w:val="00055411"/>
    <w:rsid w:val="00061181"/>
    <w:rsid w:val="00063976"/>
    <w:rsid w:val="00065116"/>
    <w:rsid w:val="00066A16"/>
    <w:rsid w:val="00067D49"/>
    <w:rsid w:val="00074B42"/>
    <w:rsid w:val="00077F41"/>
    <w:rsid w:val="000818AC"/>
    <w:rsid w:val="000848E3"/>
    <w:rsid w:val="00084E9B"/>
    <w:rsid w:val="00092AA1"/>
    <w:rsid w:val="000951C3"/>
    <w:rsid w:val="00095DC4"/>
    <w:rsid w:val="000A06B6"/>
    <w:rsid w:val="000A18BE"/>
    <w:rsid w:val="000A2192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4488"/>
    <w:rsid w:val="000E75C7"/>
    <w:rsid w:val="00100D32"/>
    <w:rsid w:val="00101888"/>
    <w:rsid w:val="00102A8C"/>
    <w:rsid w:val="00110077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74113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3AE"/>
    <w:rsid w:val="001A7E98"/>
    <w:rsid w:val="001B03D2"/>
    <w:rsid w:val="001B1FD7"/>
    <w:rsid w:val="001B5664"/>
    <w:rsid w:val="001B6AED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03B8"/>
    <w:rsid w:val="002417C6"/>
    <w:rsid w:val="0024519A"/>
    <w:rsid w:val="00252A70"/>
    <w:rsid w:val="00253AFA"/>
    <w:rsid w:val="00255D5C"/>
    <w:rsid w:val="0025620B"/>
    <w:rsid w:val="0025653C"/>
    <w:rsid w:val="0025755C"/>
    <w:rsid w:val="00260957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77AF3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3E5F"/>
    <w:rsid w:val="003149FC"/>
    <w:rsid w:val="00317AB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31E6"/>
    <w:rsid w:val="00345C44"/>
    <w:rsid w:val="00347B79"/>
    <w:rsid w:val="003513BB"/>
    <w:rsid w:val="00351683"/>
    <w:rsid w:val="0035665A"/>
    <w:rsid w:val="00361405"/>
    <w:rsid w:val="00362B8B"/>
    <w:rsid w:val="0036597E"/>
    <w:rsid w:val="00370B7D"/>
    <w:rsid w:val="00370CC0"/>
    <w:rsid w:val="003827FB"/>
    <w:rsid w:val="003839C6"/>
    <w:rsid w:val="00386D32"/>
    <w:rsid w:val="003906B8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0A32"/>
    <w:rsid w:val="004429B8"/>
    <w:rsid w:val="00444251"/>
    <w:rsid w:val="00445C22"/>
    <w:rsid w:val="00445D22"/>
    <w:rsid w:val="00457E7B"/>
    <w:rsid w:val="00465B1F"/>
    <w:rsid w:val="00467833"/>
    <w:rsid w:val="00473E01"/>
    <w:rsid w:val="00474DF5"/>
    <w:rsid w:val="00474EB1"/>
    <w:rsid w:val="00474F3E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D8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4B32"/>
    <w:rsid w:val="004C6AF3"/>
    <w:rsid w:val="004D3A9C"/>
    <w:rsid w:val="004D4CD2"/>
    <w:rsid w:val="004D5065"/>
    <w:rsid w:val="004D5B8B"/>
    <w:rsid w:val="004D5D9B"/>
    <w:rsid w:val="004D7C70"/>
    <w:rsid w:val="004E09E7"/>
    <w:rsid w:val="004E16C6"/>
    <w:rsid w:val="004F6F44"/>
    <w:rsid w:val="0050002A"/>
    <w:rsid w:val="005012C0"/>
    <w:rsid w:val="005027D8"/>
    <w:rsid w:val="00505F0E"/>
    <w:rsid w:val="00512872"/>
    <w:rsid w:val="00514D76"/>
    <w:rsid w:val="0051690C"/>
    <w:rsid w:val="00516D56"/>
    <w:rsid w:val="00516DE4"/>
    <w:rsid w:val="005219F3"/>
    <w:rsid w:val="00521F1C"/>
    <w:rsid w:val="005238EE"/>
    <w:rsid w:val="00527947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61068"/>
    <w:rsid w:val="00561DBE"/>
    <w:rsid w:val="00563F11"/>
    <w:rsid w:val="00565B32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0DC4"/>
    <w:rsid w:val="00591CF3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2DEF"/>
    <w:rsid w:val="005F3A52"/>
    <w:rsid w:val="005F5F39"/>
    <w:rsid w:val="005F6C2D"/>
    <w:rsid w:val="00603D37"/>
    <w:rsid w:val="00607210"/>
    <w:rsid w:val="00607B9A"/>
    <w:rsid w:val="00611DEB"/>
    <w:rsid w:val="006170B3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5D20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9231E"/>
    <w:rsid w:val="0069649C"/>
    <w:rsid w:val="006B0CD3"/>
    <w:rsid w:val="006B11F3"/>
    <w:rsid w:val="006B26F5"/>
    <w:rsid w:val="006B2947"/>
    <w:rsid w:val="006B2E83"/>
    <w:rsid w:val="006B5F8F"/>
    <w:rsid w:val="006B7399"/>
    <w:rsid w:val="006C5FA4"/>
    <w:rsid w:val="006C72C5"/>
    <w:rsid w:val="006D5B53"/>
    <w:rsid w:val="006D79FE"/>
    <w:rsid w:val="006E0A4B"/>
    <w:rsid w:val="006E1297"/>
    <w:rsid w:val="006E4BFA"/>
    <w:rsid w:val="006E6B76"/>
    <w:rsid w:val="007025D4"/>
    <w:rsid w:val="007043E0"/>
    <w:rsid w:val="00704CC3"/>
    <w:rsid w:val="00710479"/>
    <w:rsid w:val="00714223"/>
    <w:rsid w:val="00714CCC"/>
    <w:rsid w:val="00717A10"/>
    <w:rsid w:val="007203A5"/>
    <w:rsid w:val="007210D9"/>
    <w:rsid w:val="00724F51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49C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69E8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50E"/>
    <w:rsid w:val="00874AEA"/>
    <w:rsid w:val="00886C34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289"/>
    <w:rsid w:val="00901554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0FF0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56AEE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1338"/>
    <w:rsid w:val="00A64B5E"/>
    <w:rsid w:val="00A70DAC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111E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17078"/>
    <w:rsid w:val="00B227BD"/>
    <w:rsid w:val="00B23C27"/>
    <w:rsid w:val="00B2521D"/>
    <w:rsid w:val="00B27173"/>
    <w:rsid w:val="00B27A99"/>
    <w:rsid w:val="00B32D79"/>
    <w:rsid w:val="00B36AF6"/>
    <w:rsid w:val="00B3764F"/>
    <w:rsid w:val="00B40A0C"/>
    <w:rsid w:val="00B433ED"/>
    <w:rsid w:val="00B45DF6"/>
    <w:rsid w:val="00B51CB5"/>
    <w:rsid w:val="00B55BB8"/>
    <w:rsid w:val="00B56996"/>
    <w:rsid w:val="00B63856"/>
    <w:rsid w:val="00B664EF"/>
    <w:rsid w:val="00B67D7E"/>
    <w:rsid w:val="00B70182"/>
    <w:rsid w:val="00B7423D"/>
    <w:rsid w:val="00B90B89"/>
    <w:rsid w:val="00B91100"/>
    <w:rsid w:val="00B914E1"/>
    <w:rsid w:val="00B917F1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19CE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6363"/>
    <w:rsid w:val="00D81035"/>
    <w:rsid w:val="00D810B3"/>
    <w:rsid w:val="00D90595"/>
    <w:rsid w:val="00D90D2A"/>
    <w:rsid w:val="00D91111"/>
    <w:rsid w:val="00D93B02"/>
    <w:rsid w:val="00D95243"/>
    <w:rsid w:val="00D97388"/>
    <w:rsid w:val="00D97A55"/>
    <w:rsid w:val="00D97A86"/>
    <w:rsid w:val="00DA4477"/>
    <w:rsid w:val="00DA486B"/>
    <w:rsid w:val="00DA74FB"/>
    <w:rsid w:val="00DB528E"/>
    <w:rsid w:val="00DB5EDD"/>
    <w:rsid w:val="00DB6A05"/>
    <w:rsid w:val="00DC19BE"/>
    <w:rsid w:val="00DC1AEB"/>
    <w:rsid w:val="00DC1DDD"/>
    <w:rsid w:val="00DD0732"/>
    <w:rsid w:val="00DD08D7"/>
    <w:rsid w:val="00DD0B91"/>
    <w:rsid w:val="00DD2916"/>
    <w:rsid w:val="00DE125B"/>
    <w:rsid w:val="00DE3071"/>
    <w:rsid w:val="00DE30C6"/>
    <w:rsid w:val="00DF1C05"/>
    <w:rsid w:val="00DF36E4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3D3F"/>
    <w:rsid w:val="00E241EF"/>
    <w:rsid w:val="00E25127"/>
    <w:rsid w:val="00E26B80"/>
    <w:rsid w:val="00E306D9"/>
    <w:rsid w:val="00E30D35"/>
    <w:rsid w:val="00E320A4"/>
    <w:rsid w:val="00E35B70"/>
    <w:rsid w:val="00E37C94"/>
    <w:rsid w:val="00E51CA5"/>
    <w:rsid w:val="00E52F16"/>
    <w:rsid w:val="00E53456"/>
    <w:rsid w:val="00E53A2E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3C74"/>
    <w:rsid w:val="00EB46FF"/>
    <w:rsid w:val="00EB5791"/>
    <w:rsid w:val="00EB5A64"/>
    <w:rsid w:val="00EB66F1"/>
    <w:rsid w:val="00EB6D3E"/>
    <w:rsid w:val="00EB6EAF"/>
    <w:rsid w:val="00EC1AC0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0FD9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9777D"/>
    <w:rsid w:val="00FA07AB"/>
    <w:rsid w:val="00FA1825"/>
    <w:rsid w:val="00FA3174"/>
    <w:rsid w:val="00FA523C"/>
    <w:rsid w:val="00FA6CF0"/>
    <w:rsid w:val="00FB0ACE"/>
    <w:rsid w:val="00FB0CF9"/>
    <w:rsid w:val="00FB349C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15"/>
    <w:rsid w:val="00FE29B9"/>
    <w:rsid w:val="00FE3088"/>
    <w:rsid w:val="00FE3C53"/>
    <w:rsid w:val="00FE67B8"/>
    <w:rsid w:val="00FE7682"/>
    <w:rsid w:val="00FF2EA7"/>
    <w:rsid w:val="00FF3556"/>
    <w:rsid w:val="00FF3811"/>
    <w:rsid w:val="00FF3FF7"/>
    <w:rsid w:val="00FF5A57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Default">
    <w:name w:val="Default"/>
    <w:rsid w:val="00A613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ACA5-783C-41EB-9909-2337ADB8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m.kruba-wolfram</cp:lastModifiedBy>
  <cp:revision>2</cp:revision>
  <cp:lastPrinted>2017-06-23T13:16:00Z</cp:lastPrinted>
  <dcterms:created xsi:type="dcterms:W3CDTF">2017-07-06T10:17:00Z</dcterms:created>
  <dcterms:modified xsi:type="dcterms:W3CDTF">2017-07-06T10:17:00Z</dcterms:modified>
</cp:coreProperties>
</file>