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8A" w:rsidRPr="005E298A" w:rsidRDefault="005E298A" w:rsidP="005E298A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5E298A" w:rsidRPr="005E298A" w:rsidRDefault="005E298A" w:rsidP="005E298A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5E298A">
        <w:rPr>
          <w:rFonts w:ascii="Arial" w:hAnsi="Arial" w:cs="Arial"/>
          <w:b/>
          <w:sz w:val="24"/>
          <w:szCs w:val="24"/>
        </w:rPr>
        <w:t xml:space="preserve">Lista </w:t>
      </w:r>
      <w:r w:rsidRPr="005E298A">
        <w:rPr>
          <w:rFonts w:ascii="Arial" w:hAnsi="Arial" w:cs="Arial"/>
          <w:b/>
          <w:sz w:val="24"/>
          <w:szCs w:val="24"/>
        </w:rPr>
        <w:tab/>
        <w:t xml:space="preserve">wniosków o </w:t>
      </w:r>
      <w:r w:rsidRPr="005E298A">
        <w:rPr>
          <w:rFonts w:ascii="Arial" w:hAnsi="Arial" w:cs="Arial"/>
          <w:b/>
          <w:sz w:val="24"/>
          <w:szCs w:val="24"/>
        </w:rPr>
        <w:tab/>
        <w:t xml:space="preserve">dofinansowanie projektów </w:t>
      </w:r>
      <w:r w:rsidRPr="005E298A">
        <w:rPr>
          <w:rFonts w:ascii="Arial" w:hAnsi="Arial" w:cs="Arial"/>
          <w:b/>
          <w:sz w:val="24"/>
          <w:szCs w:val="24"/>
        </w:rPr>
        <w:tab/>
        <w:t xml:space="preserve">złożonych w </w:t>
      </w:r>
      <w:r w:rsidRPr="005E29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naborze </w:t>
      </w:r>
      <w:r w:rsidRPr="005E298A">
        <w:rPr>
          <w:rFonts w:ascii="Arial" w:hAnsi="Arial" w:cs="Arial"/>
          <w:b/>
          <w:sz w:val="24"/>
          <w:szCs w:val="24"/>
        </w:rPr>
        <w:t>RPWM.08.01.00-IZ.00-28-0</w:t>
      </w:r>
      <w:r w:rsidR="009A1CB9">
        <w:rPr>
          <w:rFonts w:ascii="Arial" w:hAnsi="Arial" w:cs="Arial"/>
          <w:b/>
          <w:sz w:val="24"/>
          <w:szCs w:val="24"/>
        </w:rPr>
        <w:t>13</w:t>
      </w:r>
      <w:r w:rsidRPr="005E298A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w ramach </w:t>
      </w:r>
      <w:r w:rsidRPr="005E298A">
        <w:rPr>
          <w:rFonts w:ascii="Arial" w:hAnsi="Arial" w:cs="Arial"/>
          <w:b/>
          <w:sz w:val="24"/>
          <w:szCs w:val="24"/>
        </w:rPr>
        <w:t>Osi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298A">
        <w:rPr>
          <w:rFonts w:ascii="Arial" w:hAnsi="Arial" w:cs="Arial"/>
          <w:b/>
          <w:sz w:val="24"/>
          <w:szCs w:val="24"/>
        </w:rPr>
        <w:t>priorytetowej 8 Obszary wymagające rewitalizacji, Działania 8.1 Rewitalizacja obszarów miejskich (Schemat B)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298A">
        <w:rPr>
          <w:rFonts w:ascii="Arial" w:hAnsi="Arial" w:cs="Arial"/>
          <w:b/>
          <w:sz w:val="24"/>
          <w:szCs w:val="24"/>
        </w:rPr>
        <w:t>Regionalnego Programu Operacyjnego Województwa Warmińsko Mazurskiego na lata 2014-2020.</w:t>
      </w:r>
    </w:p>
    <w:p w:rsidR="005E298A" w:rsidRPr="00E56C64" w:rsidRDefault="005E298A" w:rsidP="005E298A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5E298A" w:rsidRPr="00E56C64" w:rsidRDefault="005E298A" w:rsidP="005E298A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64"/>
        <w:gridCol w:w="2750"/>
        <w:gridCol w:w="2610"/>
        <w:gridCol w:w="3432"/>
        <w:gridCol w:w="2369"/>
        <w:gridCol w:w="2393"/>
      </w:tblGrid>
      <w:tr w:rsidR="005E298A" w:rsidRPr="00DD3C94" w:rsidTr="001250A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 w:rsidRPr="00DD3C94">
              <w:rPr>
                <w:rFonts w:eastAsia="Times New Roman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 w:rsidRPr="00DD3C94">
              <w:rPr>
                <w:rFonts w:eastAsia="Times New Roman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 w:rsidRPr="00DD3C94">
              <w:rPr>
                <w:rFonts w:eastAsia="Times New Roman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 w:rsidRPr="00DD3C94">
              <w:rPr>
                <w:rFonts w:eastAsia="Times New Roman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 w:rsidRPr="00DD3C94">
              <w:rPr>
                <w:rFonts w:eastAsia="Times New Roman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 w:rsidRPr="00DD3C94">
              <w:rPr>
                <w:rFonts w:eastAsia="Times New Roman" w:cs="Arial"/>
                <w:b/>
                <w:sz w:val="22"/>
              </w:rPr>
              <w:t>Wnioskowana kwota dofinansowania środkami publicznymi</w:t>
            </w:r>
          </w:p>
        </w:tc>
      </w:tr>
      <w:tr w:rsidR="005E298A" w:rsidRPr="00DD3C94" w:rsidTr="001250A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298A" w:rsidRPr="00E2618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 w:val="22"/>
              </w:rPr>
            </w:pPr>
            <w:r w:rsidRPr="00E26184">
              <w:rPr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E298A" w:rsidRPr="00DD3C94" w:rsidRDefault="005E298A" w:rsidP="009A1CB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rFonts w:eastAsia="Times New Roman" w:cs="Arial"/>
                <w:sz w:val="22"/>
              </w:rPr>
              <w:t>RPWM.08.01</w:t>
            </w:r>
            <w:r w:rsidRPr="00DD3C94">
              <w:rPr>
                <w:rFonts w:eastAsia="Times New Roman" w:cs="Arial"/>
                <w:sz w:val="22"/>
              </w:rPr>
              <w:t>.0</w:t>
            </w:r>
            <w:r>
              <w:rPr>
                <w:rFonts w:eastAsia="Times New Roman" w:cs="Arial"/>
                <w:sz w:val="22"/>
              </w:rPr>
              <w:t>0-28-00</w:t>
            </w:r>
            <w:r w:rsidR="009A1CB9">
              <w:rPr>
                <w:rFonts w:eastAsia="Times New Roman" w:cs="Arial"/>
                <w:sz w:val="22"/>
              </w:rPr>
              <w:t>11</w:t>
            </w:r>
            <w:r>
              <w:rPr>
                <w:rFonts w:eastAsia="Times New Roman" w:cs="Arial"/>
                <w:sz w:val="22"/>
              </w:rPr>
              <w:t>/17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298A" w:rsidRPr="00DD3C94" w:rsidRDefault="005E298A" w:rsidP="009A1CB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sz w:val="22"/>
              </w:rPr>
            </w:pPr>
            <w:r w:rsidRPr="00F60462">
              <w:rPr>
                <w:sz w:val="22"/>
              </w:rPr>
              <w:t xml:space="preserve">Gmina </w:t>
            </w:r>
            <w:r w:rsidR="009A1CB9">
              <w:rPr>
                <w:sz w:val="22"/>
              </w:rPr>
              <w:t>Gołdap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5E298A" w:rsidRPr="00DD3C94" w:rsidRDefault="005E298A" w:rsidP="009A1CB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i/>
                <w:sz w:val="22"/>
              </w:rPr>
            </w:pPr>
            <w:r w:rsidRPr="00DD3C94">
              <w:rPr>
                <w:i/>
                <w:sz w:val="22"/>
              </w:rPr>
              <w:t>„</w:t>
            </w:r>
            <w:r w:rsidR="009A1CB9">
              <w:rPr>
                <w:i/>
                <w:sz w:val="22"/>
              </w:rPr>
              <w:t>Uzupełnienie zabudowy</w:t>
            </w:r>
            <w:r w:rsidR="009A1CB9">
              <w:rPr>
                <w:i/>
                <w:sz w:val="22"/>
              </w:rPr>
              <w:br/>
              <w:t xml:space="preserve"> i wyposażenie Domu Kultury </w:t>
            </w:r>
            <w:r w:rsidR="009A1CB9">
              <w:rPr>
                <w:i/>
                <w:sz w:val="22"/>
              </w:rPr>
              <w:br/>
              <w:t>w Gołdapi</w:t>
            </w:r>
            <w:r w:rsidRPr="00DD3C94">
              <w:rPr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5E298A" w:rsidRPr="00DD3C94" w:rsidRDefault="009A1CB9" w:rsidP="001250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2 121 820,00 </w:t>
            </w:r>
            <w:r w:rsidR="005E298A">
              <w:rPr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5E298A" w:rsidRPr="00DD3C94" w:rsidRDefault="009A1CB9" w:rsidP="001250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1 724 827,48 </w:t>
            </w:r>
            <w:r w:rsidR="005E298A">
              <w:rPr>
                <w:sz w:val="22"/>
              </w:rPr>
              <w:t>zł</w:t>
            </w:r>
          </w:p>
        </w:tc>
      </w:tr>
      <w:tr w:rsidR="005E298A" w:rsidRPr="00DD3C94" w:rsidTr="001250AE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5E298A" w:rsidRPr="00DD3C94" w:rsidRDefault="005E298A" w:rsidP="001250A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b/>
                <w:sz w:val="22"/>
              </w:rPr>
            </w:pPr>
            <w:r w:rsidRPr="00DD3C94">
              <w:rPr>
                <w:rFonts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5E298A" w:rsidRPr="009A1CB9" w:rsidRDefault="009A1CB9" w:rsidP="001250AE">
            <w:pPr>
              <w:jc w:val="center"/>
              <w:rPr>
                <w:b/>
                <w:sz w:val="22"/>
              </w:rPr>
            </w:pPr>
            <w:r w:rsidRPr="009A1CB9">
              <w:rPr>
                <w:b/>
                <w:sz w:val="22"/>
              </w:rPr>
              <w:t xml:space="preserve">2 121 820,00 </w:t>
            </w:r>
            <w:r w:rsidR="005E298A" w:rsidRPr="009A1CB9">
              <w:rPr>
                <w:b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5E298A" w:rsidRPr="009A1CB9" w:rsidRDefault="009A1CB9" w:rsidP="001250AE">
            <w:pPr>
              <w:jc w:val="center"/>
              <w:rPr>
                <w:b/>
                <w:sz w:val="22"/>
              </w:rPr>
            </w:pPr>
            <w:r w:rsidRPr="009A1CB9">
              <w:rPr>
                <w:b/>
                <w:sz w:val="22"/>
              </w:rPr>
              <w:t xml:space="preserve">1 724 827,48 </w:t>
            </w:r>
            <w:r w:rsidR="005E298A" w:rsidRPr="009A1CB9">
              <w:rPr>
                <w:b/>
                <w:sz w:val="22"/>
              </w:rPr>
              <w:t>zł</w:t>
            </w:r>
          </w:p>
        </w:tc>
      </w:tr>
    </w:tbl>
    <w:p w:rsidR="005E298A" w:rsidRDefault="005E298A" w:rsidP="005E298A">
      <w:pPr>
        <w:spacing w:after="0" w:line="259" w:lineRule="auto"/>
        <w:ind w:firstLine="0"/>
        <w:jc w:val="left"/>
      </w:pPr>
    </w:p>
    <w:p w:rsidR="005E298A" w:rsidRDefault="005E298A" w:rsidP="005E298A">
      <w:pPr>
        <w:spacing w:after="0" w:line="259" w:lineRule="auto"/>
        <w:ind w:firstLine="0"/>
        <w:jc w:val="left"/>
      </w:pPr>
    </w:p>
    <w:p w:rsidR="00322B2A" w:rsidRDefault="00322B2A" w:rsidP="000013DD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591CF3" w:rsidRDefault="00591CF3" w:rsidP="00FE2915">
      <w:pPr>
        <w:ind w:firstLine="0"/>
      </w:pPr>
    </w:p>
    <w:p w:rsidR="00591CF3" w:rsidRDefault="00591CF3"/>
    <w:p w:rsidR="00591CF3" w:rsidRPr="00591CF3" w:rsidRDefault="00591CF3" w:rsidP="00591CF3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</w:p>
    <w:p w:rsidR="00591CF3" w:rsidRDefault="00591CF3"/>
    <w:sectPr w:rsidR="00591CF3" w:rsidSect="00DB528E">
      <w:headerReference w:type="default" r:id="rId7"/>
      <w:foot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0E" w:rsidRDefault="004D3A0E" w:rsidP="009A79E7">
      <w:pPr>
        <w:spacing w:after="0" w:line="240" w:lineRule="auto"/>
      </w:pPr>
      <w:r>
        <w:separator/>
      </w:r>
    </w:p>
  </w:endnote>
  <w:endnote w:type="continuationSeparator" w:id="0">
    <w:p w:rsidR="004D3A0E" w:rsidRDefault="004D3A0E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0E" w:rsidRDefault="004D3A0E" w:rsidP="009A79E7">
      <w:pPr>
        <w:spacing w:after="0" w:line="240" w:lineRule="auto"/>
      </w:pPr>
      <w:r>
        <w:separator/>
      </w:r>
    </w:p>
  </w:footnote>
  <w:footnote w:type="continuationSeparator" w:id="0">
    <w:p w:rsidR="004D3A0E" w:rsidRDefault="004D3A0E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22159B">
    <w:pPr>
      <w:pStyle w:val="Nagwek"/>
    </w:pPr>
    <w:r w:rsidRPr="0022159B"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0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118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700"/>
    <w:rsid w:val="000D6D3D"/>
    <w:rsid w:val="000E30B0"/>
    <w:rsid w:val="000E4488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2C41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1F775B"/>
    <w:rsid w:val="00201A50"/>
    <w:rsid w:val="00202433"/>
    <w:rsid w:val="00204A51"/>
    <w:rsid w:val="00210F16"/>
    <w:rsid w:val="00217890"/>
    <w:rsid w:val="0022159B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5D5C"/>
    <w:rsid w:val="0025620B"/>
    <w:rsid w:val="0025653C"/>
    <w:rsid w:val="0025755C"/>
    <w:rsid w:val="00260957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B7ECA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31E6"/>
    <w:rsid w:val="00347B79"/>
    <w:rsid w:val="003513BB"/>
    <w:rsid w:val="00351683"/>
    <w:rsid w:val="003526CC"/>
    <w:rsid w:val="0035665A"/>
    <w:rsid w:val="00361405"/>
    <w:rsid w:val="00362B8B"/>
    <w:rsid w:val="0036597E"/>
    <w:rsid w:val="00370B7D"/>
    <w:rsid w:val="00370CC0"/>
    <w:rsid w:val="00380C3D"/>
    <w:rsid w:val="003827FB"/>
    <w:rsid w:val="003839C6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0E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05F0E"/>
    <w:rsid w:val="00512872"/>
    <w:rsid w:val="00514D76"/>
    <w:rsid w:val="0051690C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5B32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0DC4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298A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5D20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92F"/>
    <w:rsid w:val="0069231E"/>
    <w:rsid w:val="0069649C"/>
    <w:rsid w:val="006B0CD3"/>
    <w:rsid w:val="006B11F3"/>
    <w:rsid w:val="006B26F5"/>
    <w:rsid w:val="006B2947"/>
    <w:rsid w:val="006B2E83"/>
    <w:rsid w:val="006B7399"/>
    <w:rsid w:val="006C09A6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4CCC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49C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2B2E"/>
    <w:rsid w:val="008369E8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6C34"/>
    <w:rsid w:val="00887FE1"/>
    <w:rsid w:val="00890455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3D89"/>
    <w:rsid w:val="00934533"/>
    <w:rsid w:val="00935F74"/>
    <w:rsid w:val="00940FF0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1CB9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1338"/>
    <w:rsid w:val="00A64B5E"/>
    <w:rsid w:val="00A70DAC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6AF6"/>
    <w:rsid w:val="00B3764F"/>
    <w:rsid w:val="00B40A0C"/>
    <w:rsid w:val="00B433ED"/>
    <w:rsid w:val="00B45DF6"/>
    <w:rsid w:val="00B51CB5"/>
    <w:rsid w:val="00B55BB8"/>
    <w:rsid w:val="00B56996"/>
    <w:rsid w:val="00B63856"/>
    <w:rsid w:val="00B664EF"/>
    <w:rsid w:val="00B67D7E"/>
    <w:rsid w:val="00B70182"/>
    <w:rsid w:val="00B71967"/>
    <w:rsid w:val="00B7423D"/>
    <w:rsid w:val="00B90B89"/>
    <w:rsid w:val="00B91100"/>
    <w:rsid w:val="00B917F1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486B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2F16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B72BC"/>
    <w:rsid w:val="00EC1AC0"/>
    <w:rsid w:val="00EC78C3"/>
    <w:rsid w:val="00ED099E"/>
    <w:rsid w:val="00ED1733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3EF7"/>
    <w:rsid w:val="00F8663F"/>
    <w:rsid w:val="00F924FF"/>
    <w:rsid w:val="00F9574C"/>
    <w:rsid w:val="00F95CC9"/>
    <w:rsid w:val="00F96AEC"/>
    <w:rsid w:val="00F973EC"/>
    <w:rsid w:val="00F9777D"/>
    <w:rsid w:val="00FA07AB"/>
    <w:rsid w:val="00FA1825"/>
    <w:rsid w:val="00FA3174"/>
    <w:rsid w:val="00FA523C"/>
    <w:rsid w:val="00FA6CF0"/>
    <w:rsid w:val="00FB0ACE"/>
    <w:rsid w:val="00FB0CF9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556"/>
    <w:rsid w:val="00FF3811"/>
    <w:rsid w:val="00FF3FF7"/>
    <w:rsid w:val="00FF5A57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Default">
    <w:name w:val="Default"/>
    <w:rsid w:val="00A61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5E298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1E94-8FE4-4AF9-B8EB-1141101D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a.czyczel</cp:lastModifiedBy>
  <cp:revision>2</cp:revision>
  <cp:lastPrinted>2017-03-08T10:35:00Z</cp:lastPrinted>
  <dcterms:created xsi:type="dcterms:W3CDTF">2017-07-12T08:39:00Z</dcterms:created>
  <dcterms:modified xsi:type="dcterms:W3CDTF">2017-07-12T08:39:00Z</dcterms:modified>
</cp:coreProperties>
</file>