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78" w:rsidRDefault="00710678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7D0A94" w:rsidRDefault="007D0A94" w:rsidP="003607B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2D188D" w:rsidRDefault="002D188D" w:rsidP="003607B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Lista pytań i odpowiedzi do zapytania ofertowego </w:t>
      </w:r>
    </w:p>
    <w:p w:rsidR="0054514F" w:rsidRPr="0054514F" w:rsidRDefault="00F46AAB" w:rsidP="003607B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4IQ</w:t>
      </w:r>
      <w:r w:rsidRPr="00116BE8"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</w:rPr>
        <w:t>RPWM</w:t>
      </w:r>
      <w:r w:rsidRPr="00116BE8">
        <w:rPr>
          <w:rFonts w:cs="Arial"/>
          <w:b/>
          <w:sz w:val="28"/>
          <w:szCs w:val="28"/>
        </w:rPr>
        <w:t>.01.0</w:t>
      </w:r>
      <w:r>
        <w:rPr>
          <w:rFonts w:cs="Arial"/>
          <w:b/>
          <w:sz w:val="28"/>
          <w:szCs w:val="28"/>
        </w:rPr>
        <w:t>3</w:t>
      </w:r>
      <w:r w:rsidRPr="00116BE8">
        <w:rPr>
          <w:rFonts w:cs="Arial"/>
          <w:b/>
          <w:sz w:val="28"/>
          <w:szCs w:val="28"/>
        </w:rPr>
        <w:t>.0</w:t>
      </w:r>
      <w:r>
        <w:rPr>
          <w:rFonts w:cs="Arial"/>
          <w:b/>
          <w:sz w:val="28"/>
          <w:szCs w:val="28"/>
        </w:rPr>
        <w:t>5/2017/1</w:t>
      </w:r>
    </w:p>
    <w:p w:rsidR="0054514F" w:rsidRDefault="0054514F" w:rsidP="0054514F">
      <w:pPr>
        <w:spacing w:after="0" w:line="360" w:lineRule="auto"/>
        <w:jc w:val="both"/>
        <w:rPr>
          <w:rFonts w:cstheme="minorHAnsi"/>
        </w:rPr>
      </w:pPr>
    </w:p>
    <w:p w:rsidR="007D0A94" w:rsidRDefault="007D0A94" w:rsidP="007D0A94">
      <w:pPr>
        <w:spacing w:after="0" w:line="360" w:lineRule="auto"/>
        <w:rPr>
          <w:rFonts w:eastAsia="Times New Roman"/>
          <w:b/>
          <w:i/>
        </w:rPr>
      </w:pPr>
    </w:p>
    <w:p w:rsidR="007D0A94" w:rsidRPr="007D0A94" w:rsidRDefault="007D0A94" w:rsidP="007D0A94">
      <w:pPr>
        <w:spacing w:after="0" w:line="360" w:lineRule="auto"/>
        <w:rPr>
          <w:rFonts w:eastAsia="Times New Roman"/>
          <w:b/>
          <w:i/>
        </w:rPr>
      </w:pPr>
      <w:r w:rsidRPr="007D0A94">
        <w:rPr>
          <w:rFonts w:eastAsia="Times New Roman"/>
          <w:b/>
          <w:i/>
        </w:rPr>
        <w:t>Pytanie nr 1:</w:t>
      </w:r>
    </w:p>
    <w:p w:rsidR="007D0A94" w:rsidRPr="007D0A94" w:rsidRDefault="007D0A94" w:rsidP="007D0A94">
      <w:pPr>
        <w:spacing w:after="0" w:line="360" w:lineRule="auto"/>
        <w:rPr>
          <w:rFonts w:eastAsia="Times New Roman"/>
          <w:i/>
        </w:rPr>
      </w:pPr>
      <w:r w:rsidRPr="007D0A94">
        <w:rPr>
          <w:rFonts w:eastAsia="Times New Roman"/>
          <w:i/>
        </w:rPr>
        <w:t>Transport - czy drogą lądową również do Kolonii, czy samolot?</w:t>
      </w:r>
    </w:p>
    <w:p w:rsidR="007D0A94" w:rsidRPr="007D0A94" w:rsidRDefault="007D0A94" w:rsidP="000D0BEE">
      <w:pPr>
        <w:tabs>
          <w:tab w:val="num" w:pos="284"/>
        </w:tabs>
        <w:spacing w:after="0" w:line="360" w:lineRule="auto"/>
        <w:ind w:left="284" w:hanging="284"/>
        <w:jc w:val="both"/>
        <w:rPr>
          <w:b/>
          <w:i/>
        </w:rPr>
      </w:pPr>
      <w:r w:rsidRPr="007D0A94">
        <w:rPr>
          <w:b/>
          <w:i/>
        </w:rPr>
        <w:t>Odpowiedź na pytanie nr 1:</w:t>
      </w:r>
    </w:p>
    <w:p w:rsidR="007D0A94" w:rsidRDefault="007D0A94" w:rsidP="000D0BEE">
      <w:pPr>
        <w:tabs>
          <w:tab w:val="num" w:pos="0"/>
        </w:tabs>
        <w:spacing w:after="0" w:line="360" w:lineRule="auto"/>
        <w:jc w:val="both"/>
        <w:rPr>
          <w:i/>
        </w:rPr>
      </w:pPr>
      <w:r w:rsidRPr="007D0A94">
        <w:rPr>
          <w:i/>
        </w:rPr>
        <w:t>Wybór środka transportu zależy od wykonawcy</w:t>
      </w:r>
      <w:r>
        <w:rPr>
          <w:i/>
        </w:rPr>
        <w:t>. Dla zamawiającego istotne jest, by pracownicy bi</w:t>
      </w:r>
      <w:r>
        <w:rPr>
          <w:i/>
        </w:rPr>
        <w:t>o</w:t>
      </w:r>
      <w:r>
        <w:rPr>
          <w:i/>
        </w:rPr>
        <w:t>rący udział w imprezie targowej dotarli na miejsce w terminie umożliwiającym przygotowanie się do uczestnictwa w imprezie targowej zgodnie z jej oficjalnym harmonogramem.</w:t>
      </w:r>
    </w:p>
    <w:p w:rsidR="000D0BEE" w:rsidRDefault="000D0BEE" w:rsidP="000D0BEE">
      <w:pPr>
        <w:tabs>
          <w:tab w:val="num" w:pos="0"/>
        </w:tabs>
        <w:spacing w:after="0" w:line="360" w:lineRule="auto"/>
        <w:jc w:val="both"/>
        <w:rPr>
          <w:i/>
        </w:rPr>
      </w:pPr>
    </w:p>
    <w:p w:rsidR="000D0BEE" w:rsidRPr="007D0A94" w:rsidRDefault="000D0BEE" w:rsidP="000D0BEE">
      <w:pPr>
        <w:spacing w:after="0" w:line="360" w:lineRule="auto"/>
        <w:jc w:val="both"/>
        <w:rPr>
          <w:rFonts w:eastAsia="Times New Roman"/>
          <w:b/>
          <w:i/>
        </w:rPr>
      </w:pPr>
      <w:r w:rsidRPr="007D0A94">
        <w:rPr>
          <w:rFonts w:eastAsia="Times New Roman"/>
          <w:b/>
          <w:i/>
        </w:rPr>
        <w:t xml:space="preserve">Pytanie nr </w:t>
      </w:r>
      <w:r>
        <w:rPr>
          <w:rFonts w:eastAsia="Times New Roman"/>
          <w:b/>
          <w:i/>
        </w:rPr>
        <w:t>2</w:t>
      </w:r>
      <w:r w:rsidRPr="007D0A94">
        <w:rPr>
          <w:rFonts w:eastAsia="Times New Roman"/>
          <w:b/>
          <w:i/>
        </w:rPr>
        <w:t>:</w:t>
      </w:r>
    </w:p>
    <w:p w:rsidR="000D0BEE" w:rsidRPr="000D0BEE" w:rsidRDefault="000D0BEE" w:rsidP="000D0BEE">
      <w:pPr>
        <w:spacing w:after="0" w:line="360" w:lineRule="auto"/>
        <w:jc w:val="both"/>
        <w:rPr>
          <w:rFonts w:eastAsia="Times New Roman"/>
          <w:i/>
        </w:rPr>
      </w:pPr>
      <w:r w:rsidRPr="000D0BEE">
        <w:rPr>
          <w:rFonts w:eastAsia="Times New Roman"/>
          <w:i/>
        </w:rPr>
        <w:t>Noclegi - pokój 3 os , czy 2 os i 1 os , czy 3 pokoje 1 os?</w:t>
      </w:r>
    </w:p>
    <w:p w:rsidR="000D0BEE" w:rsidRPr="007D0A94" w:rsidRDefault="000D0BEE" w:rsidP="000D0BEE">
      <w:pPr>
        <w:tabs>
          <w:tab w:val="num" w:pos="284"/>
        </w:tabs>
        <w:spacing w:after="0" w:line="360" w:lineRule="auto"/>
        <w:ind w:left="284" w:hanging="284"/>
        <w:jc w:val="both"/>
        <w:rPr>
          <w:b/>
          <w:i/>
        </w:rPr>
      </w:pPr>
      <w:r w:rsidRPr="007D0A94">
        <w:rPr>
          <w:b/>
          <w:i/>
        </w:rPr>
        <w:t xml:space="preserve">Odpowiedź na pytanie nr </w:t>
      </w:r>
      <w:r>
        <w:rPr>
          <w:b/>
          <w:i/>
        </w:rPr>
        <w:t>2</w:t>
      </w:r>
      <w:r w:rsidRPr="007D0A94">
        <w:rPr>
          <w:b/>
          <w:i/>
        </w:rPr>
        <w:t>:</w:t>
      </w:r>
    </w:p>
    <w:p w:rsidR="000D0BEE" w:rsidRPr="007D0A94" w:rsidRDefault="000D0BEE" w:rsidP="000D0BEE">
      <w:pPr>
        <w:tabs>
          <w:tab w:val="num" w:pos="0"/>
        </w:tabs>
        <w:spacing w:after="0" w:line="360" w:lineRule="auto"/>
        <w:jc w:val="both"/>
        <w:rPr>
          <w:i/>
        </w:rPr>
      </w:pPr>
      <w:r>
        <w:rPr>
          <w:i/>
        </w:rPr>
        <w:t>Z uwagi na fakt, że w grupie pracowników będzie co najmniej jedna kobieta prosimy o założenie no</w:t>
      </w:r>
      <w:r>
        <w:rPr>
          <w:i/>
        </w:rPr>
        <w:t>c</w:t>
      </w:r>
      <w:r>
        <w:rPr>
          <w:i/>
        </w:rPr>
        <w:t>legów w pokojach jednoosobowych.</w:t>
      </w:r>
    </w:p>
    <w:p w:rsidR="007D0A94" w:rsidRDefault="007D0A94" w:rsidP="000D0BEE">
      <w:pPr>
        <w:tabs>
          <w:tab w:val="num" w:pos="284"/>
        </w:tabs>
        <w:spacing w:after="0" w:line="360" w:lineRule="auto"/>
        <w:ind w:left="284" w:hanging="284"/>
        <w:jc w:val="both"/>
      </w:pPr>
    </w:p>
    <w:p w:rsidR="000D0BEE" w:rsidRPr="007D0A94" w:rsidRDefault="000D0BEE" w:rsidP="000D0BEE">
      <w:pPr>
        <w:spacing w:after="0" w:line="360" w:lineRule="auto"/>
        <w:jc w:val="both"/>
        <w:rPr>
          <w:rFonts w:eastAsia="Times New Roman"/>
          <w:b/>
          <w:i/>
        </w:rPr>
      </w:pPr>
      <w:r w:rsidRPr="007D0A94">
        <w:rPr>
          <w:rFonts w:eastAsia="Times New Roman"/>
          <w:b/>
          <w:i/>
        </w:rPr>
        <w:t xml:space="preserve">Pytanie nr </w:t>
      </w:r>
      <w:r>
        <w:rPr>
          <w:rFonts w:eastAsia="Times New Roman"/>
          <w:b/>
          <w:i/>
        </w:rPr>
        <w:t>3</w:t>
      </w:r>
      <w:r w:rsidRPr="007D0A94">
        <w:rPr>
          <w:rFonts w:eastAsia="Times New Roman"/>
          <w:b/>
          <w:i/>
        </w:rPr>
        <w:t>:</w:t>
      </w:r>
    </w:p>
    <w:p w:rsidR="000D0BEE" w:rsidRPr="000D0BEE" w:rsidRDefault="000D0BEE" w:rsidP="000D0BEE">
      <w:pPr>
        <w:spacing w:after="0" w:line="360" w:lineRule="auto"/>
        <w:jc w:val="both"/>
        <w:rPr>
          <w:rFonts w:eastAsia="Times New Roman"/>
          <w:i/>
        </w:rPr>
      </w:pPr>
      <w:r w:rsidRPr="000D0BEE">
        <w:rPr>
          <w:i/>
        </w:rPr>
        <w:t xml:space="preserve">Stoisko - czy Zamawiający na pewno nie ma rezerwacji stoiska już na te targi - Poznań i / lub Kolonia? </w:t>
      </w:r>
      <w:r w:rsidR="008862D2">
        <w:rPr>
          <w:i/>
        </w:rPr>
        <w:t xml:space="preserve">A jeżeli ma, </w:t>
      </w:r>
      <w:r w:rsidRPr="000D0BEE">
        <w:rPr>
          <w:i/>
        </w:rPr>
        <w:t xml:space="preserve"> to prosimy o informację o powierzchni i cenie - zależy od daty dokonania rezerwacji.</w:t>
      </w:r>
    </w:p>
    <w:p w:rsidR="000D0BEE" w:rsidRPr="007D0A94" w:rsidRDefault="000D0BEE" w:rsidP="000D0BEE">
      <w:pPr>
        <w:tabs>
          <w:tab w:val="num" w:pos="284"/>
        </w:tabs>
        <w:spacing w:after="0" w:line="360" w:lineRule="auto"/>
        <w:ind w:left="284" w:hanging="284"/>
        <w:jc w:val="both"/>
        <w:rPr>
          <w:b/>
          <w:i/>
        </w:rPr>
      </w:pPr>
      <w:r w:rsidRPr="007D0A94">
        <w:rPr>
          <w:b/>
          <w:i/>
        </w:rPr>
        <w:t xml:space="preserve">Odpowiedź na pytanie nr </w:t>
      </w:r>
      <w:r>
        <w:rPr>
          <w:b/>
          <w:i/>
        </w:rPr>
        <w:t>3</w:t>
      </w:r>
      <w:r w:rsidRPr="007D0A94">
        <w:rPr>
          <w:b/>
          <w:i/>
        </w:rPr>
        <w:t>:</w:t>
      </w:r>
    </w:p>
    <w:p w:rsidR="000D0BEE" w:rsidRPr="000D0BEE" w:rsidRDefault="000D0BEE" w:rsidP="000D0BEE">
      <w:pPr>
        <w:spacing w:after="0" w:line="360" w:lineRule="auto"/>
        <w:jc w:val="both"/>
        <w:rPr>
          <w:rFonts w:eastAsia="Times New Roman"/>
          <w:i/>
        </w:rPr>
      </w:pPr>
      <w:r w:rsidRPr="000D0BEE">
        <w:rPr>
          <w:rFonts w:eastAsia="Times New Roman"/>
          <w:i/>
        </w:rPr>
        <w:t xml:space="preserve">Zgodnie z </w:t>
      </w:r>
      <w:r>
        <w:rPr>
          <w:rFonts w:eastAsia="Times New Roman"/>
          <w:i/>
        </w:rPr>
        <w:t xml:space="preserve">przyjętą </w:t>
      </w:r>
      <w:r w:rsidRPr="000D0BEE">
        <w:rPr>
          <w:rFonts w:eastAsia="Times New Roman"/>
          <w:i/>
        </w:rPr>
        <w:t xml:space="preserve">praktyką w zakresie uczestnictwa w tego typu </w:t>
      </w:r>
      <w:r>
        <w:rPr>
          <w:rFonts w:eastAsia="Times New Roman"/>
          <w:i/>
        </w:rPr>
        <w:t>imprezach targowych</w:t>
      </w:r>
      <w:r w:rsidRPr="000D0BEE">
        <w:rPr>
          <w:rFonts w:eastAsia="Times New Roman"/>
          <w:i/>
        </w:rPr>
        <w:t xml:space="preserve"> zgłosiliśmy chęć </w:t>
      </w:r>
      <w:r>
        <w:rPr>
          <w:rFonts w:eastAsia="Times New Roman"/>
          <w:i/>
        </w:rPr>
        <w:t xml:space="preserve">naszego </w:t>
      </w:r>
      <w:r w:rsidRPr="000D0BEE">
        <w:rPr>
          <w:rFonts w:eastAsia="Times New Roman"/>
          <w:i/>
        </w:rPr>
        <w:t>udziału w obu im</w:t>
      </w:r>
      <w:r>
        <w:rPr>
          <w:rFonts w:eastAsia="Times New Roman"/>
          <w:i/>
        </w:rPr>
        <w:t xml:space="preserve">prezach – posiadamy wstępne rezerwacje, </w:t>
      </w:r>
      <w:r w:rsidRPr="000D0BEE">
        <w:rPr>
          <w:rFonts w:eastAsia="Times New Roman"/>
          <w:i/>
        </w:rPr>
        <w:t xml:space="preserve">jednak nie zostały zawarte żadne wiążące umowy z uwagi na brak wskazania organizatora. </w:t>
      </w:r>
      <w:r w:rsidR="00511564">
        <w:rPr>
          <w:rFonts w:eastAsia="Times New Roman"/>
          <w:i/>
        </w:rPr>
        <w:t>W deklaracjach ujęliśmy powierzc</w:t>
      </w:r>
      <w:r w:rsidR="00511564">
        <w:rPr>
          <w:rFonts w:eastAsia="Times New Roman"/>
          <w:i/>
        </w:rPr>
        <w:t>h</w:t>
      </w:r>
      <w:r w:rsidR="00511564">
        <w:rPr>
          <w:rFonts w:eastAsia="Times New Roman"/>
          <w:i/>
        </w:rPr>
        <w:t xml:space="preserve">nie zgodne z podanymi w zapytaniu ofertowym. </w:t>
      </w:r>
      <w:r w:rsidR="00691ECE">
        <w:rPr>
          <w:rFonts w:eastAsia="Times New Roman"/>
          <w:i/>
        </w:rPr>
        <w:t>Konstruując ofertę proszę założyć maksymalne p</w:t>
      </w:r>
      <w:r w:rsidR="00691ECE">
        <w:rPr>
          <w:rFonts w:eastAsia="Times New Roman"/>
          <w:i/>
        </w:rPr>
        <w:t>o</w:t>
      </w:r>
      <w:r w:rsidR="00691ECE">
        <w:rPr>
          <w:rFonts w:eastAsia="Times New Roman"/>
          <w:i/>
        </w:rPr>
        <w:t xml:space="preserve">ziomy kosztów związanych z wynajmem powierzchni. </w:t>
      </w:r>
    </w:p>
    <w:p w:rsidR="000D0BEE" w:rsidRPr="007D0A94" w:rsidRDefault="000D0BEE" w:rsidP="000D0BEE">
      <w:pPr>
        <w:tabs>
          <w:tab w:val="num" w:pos="0"/>
        </w:tabs>
        <w:spacing w:after="0" w:line="360" w:lineRule="auto"/>
        <w:jc w:val="both"/>
        <w:rPr>
          <w:i/>
        </w:rPr>
      </w:pPr>
    </w:p>
    <w:p w:rsidR="000D0BEE" w:rsidRPr="007D0A94" w:rsidRDefault="000D0BEE" w:rsidP="000D0BEE">
      <w:pPr>
        <w:spacing w:after="0" w:line="360" w:lineRule="auto"/>
        <w:jc w:val="both"/>
        <w:rPr>
          <w:rFonts w:eastAsia="Times New Roman"/>
          <w:b/>
          <w:i/>
        </w:rPr>
      </w:pPr>
      <w:r w:rsidRPr="007D0A94">
        <w:rPr>
          <w:rFonts w:eastAsia="Times New Roman"/>
          <w:b/>
          <w:i/>
        </w:rPr>
        <w:t xml:space="preserve">Pytanie nr </w:t>
      </w:r>
      <w:r>
        <w:rPr>
          <w:rFonts w:eastAsia="Times New Roman"/>
          <w:b/>
          <w:i/>
        </w:rPr>
        <w:t>4</w:t>
      </w:r>
      <w:r w:rsidRPr="007D0A94">
        <w:rPr>
          <w:rFonts w:eastAsia="Times New Roman"/>
          <w:b/>
          <w:i/>
        </w:rPr>
        <w:t>:</w:t>
      </w:r>
    </w:p>
    <w:p w:rsidR="000D0BEE" w:rsidRPr="000D0BEE" w:rsidRDefault="000D0BEE" w:rsidP="000D0BEE">
      <w:pPr>
        <w:tabs>
          <w:tab w:val="num" w:pos="0"/>
        </w:tabs>
        <w:spacing w:after="0" w:line="360" w:lineRule="auto"/>
        <w:jc w:val="both"/>
        <w:rPr>
          <w:b/>
          <w:i/>
        </w:rPr>
      </w:pPr>
      <w:r w:rsidRPr="000D0BEE">
        <w:rPr>
          <w:rFonts w:eastAsia="Times New Roman"/>
          <w:i/>
        </w:rPr>
        <w:t>Materiały promocyjne - jaki format, ile stron, na jakie języki tłumaczone i czy takie same na oba w</w:t>
      </w:r>
      <w:r w:rsidRPr="000D0BEE">
        <w:rPr>
          <w:rFonts w:eastAsia="Times New Roman"/>
          <w:i/>
        </w:rPr>
        <w:t>y</w:t>
      </w:r>
      <w:r w:rsidRPr="000D0BEE">
        <w:rPr>
          <w:rFonts w:eastAsia="Times New Roman"/>
          <w:i/>
        </w:rPr>
        <w:t>darzenia?</w:t>
      </w:r>
    </w:p>
    <w:p w:rsidR="000D0BEE" w:rsidRPr="007D0A94" w:rsidRDefault="000D0BEE" w:rsidP="000D0BEE">
      <w:pPr>
        <w:tabs>
          <w:tab w:val="num" w:pos="284"/>
        </w:tabs>
        <w:spacing w:after="0" w:line="360" w:lineRule="auto"/>
        <w:ind w:left="284" w:hanging="284"/>
        <w:jc w:val="both"/>
        <w:rPr>
          <w:b/>
          <w:i/>
        </w:rPr>
      </w:pPr>
      <w:r w:rsidRPr="007D0A94">
        <w:rPr>
          <w:b/>
          <w:i/>
        </w:rPr>
        <w:t xml:space="preserve">Odpowiedź na pytanie nr </w:t>
      </w:r>
      <w:r>
        <w:rPr>
          <w:b/>
          <w:i/>
        </w:rPr>
        <w:t>4</w:t>
      </w:r>
      <w:r w:rsidRPr="007D0A94">
        <w:rPr>
          <w:b/>
          <w:i/>
        </w:rPr>
        <w:t>:</w:t>
      </w:r>
    </w:p>
    <w:p w:rsidR="007D0A94" w:rsidRPr="000D0BEE" w:rsidRDefault="000D0BEE" w:rsidP="00CF7B70">
      <w:pPr>
        <w:tabs>
          <w:tab w:val="num" w:pos="0"/>
        </w:tabs>
        <w:spacing w:after="0" w:line="360" w:lineRule="auto"/>
        <w:jc w:val="both"/>
        <w:rPr>
          <w:i/>
        </w:rPr>
      </w:pPr>
      <w:r w:rsidRPr="000D0BEE">
        <w:rPr>
          <w:rFonts w:eastAsia="Times New Roman"/>
          <w:i/>
        </w:rPr>
        <w:lastRenderedPageBreak/>
        <w:t>Założyliśmy, że przygotowany będzie jeden wzór katalogu na obie imprezy targowe. Wymiary katal</w:t>
      </w:r>
      <w:r w:rsidRPr="000D0BEE">
        <w:rPr>
          <w:rFonts w:eastAsia="Times New Roman"/>
          <w:i/>
        </w:rPr>
        <w:t>o</w:t>
      </w:r>
      <w:r w:rsidRPr="000D0BEE">
        <w:rPr>
          <w:rFonts w:eastAsia="Times New Roman"/>
          <w:i/>
        </w:rPr>
        <w:t xml:space="preserve">gu: 224 mm x 100 mm, okładka i środek: mat, gramatura ok. 130 </w:t>
      </w:r>
      <w:r w:rsidRPr="000D0BEE">
        <w:rPr>
          <w:rFonts w:cs="Calibri"/>
          <w:i/>
        </w:rPr>
        <w:t>g/m</w:t>
      </w:r>
      <w:r w:rsidRPr="000D0BEE">
        <w:rPr>
          <w:rFonts w:cs="Calibri"/>
          <w:i/>
          <w:vertAlign w:val="superscript"/>
        </w:rPr>
        <w:t>2</w:t>
      </w:r>
      <w:r w:rsidRPr="000D0BEE">
        <w:rPr>
          <w:rFonts w:cs="Calibri"/>
          <w:i/>
        </w:rPr>
        <w:t xml:space="preserve">, </w:t>
      </w:r>
      <w:r>
        <w:rPr>
          <w:rFonts w:cs="Calibri"/>
          <w:i/>
        </w:rPr>
        <w:t xml:space="preserve">ilość stron </w:t>
      </w:r>
      <w:r w:rsidR="00CF7B70">
        <w:rPr>
          <w:rFonts w:cs="Calibri"/>
          <w:i/>
        </w:rPr>
        <w:t>14-18, treść w j</w:t>
      </w:r>
      <w:r w:rsidR="00CF7B70">
        <w:rPr>
          <w:rFonts w:cs="Calibri"/>
          <w:i/>
        </w:rPr>
        <w:t>ę</w:t>
      </w:r>
      <w:r w:rsidR="00CF7B70">
        <w:rPr>
          <w:rFonts w:cs="Calibri"/>
          <w:i/>
        </w:rPr>
        <w:t>zyku polskim oraz przetłumaczona na języki: angielski, niemiecki, rosyjski i czeski. W przypadku uz</w:t>
      </w:r>
      <w:r w:rsidR="00CF7B70">
        <w:rPr>
          <w:rFonts w:cs="Calibri"/>
          <w:i/>
        </w:rPr>
        <w:t>y</w:t>
      </w:r>
      <w:r w:rsidR="00CF7B70">
        <w:rPr>
          <w:rFonts w:cs="Calibri"/>
          <w:i/>
        </w:rPr>
        <w:t xml:space="preserve">skania informacji o dofinansowaniu projektu wykonawca będzie zobligowany do umieszczenia na katalogu (lub do wpięcia w formie wkładki) wymaganych oznaczeń promujących projekt. </w:t>
      </w:r>
    </w:p>
    <w:p w:rsidR="007D0A94" w:rsidRDefault="007D0A94" w:rsidP="007D0A94">
      <w:pPr>
        <w:tabs>
          <w:tab w:val="num" w:pos="284"/>
        </w:tabs>
        <w:spacing w:after="0" w:line="360" w:lineRule="auto"/>
        <w:ind w:left="284" w:hanging="284"/>
      </w:pPr>
    </w:p>
    <w:p w:rsidR="00CF7B70" w:rsidRPr="007D0A94" w:rsidRDefault="00CF7B70" w:rsidP="00CF7B70">
      <w:pPr>
        <w:spacing w:after="0" w:line="360" w:lineRule="auto"/>
        <w:jc w:val="both"/>
        <w:rPr>
          <w:rFonts w:eastAsia="Times New Roman"/>
          <w:b/>
          <w:i/>
        </w:rPr>
      </w:pPr>
      <w:r w:rsidRPr="007D0A94">
        <w:rPr>
          <w:rFonts w:eastAsia="Times New Roman"/>
          <w:b/>
          <w:i/>
        </w:rPr>
        <w:t xml:space="preserve">Pytanie nr </w:t>
      </w:r>
      <w:r>
        <w:rPr>
          <w:rFonts w:eastAsia="Times New Roman"/>
          <w:b/>
          <w:i/>
        </w:rPr>
        <w:t>5</w:t>
      </w:r>
      <w:r w:rsidRPr="007D0A94">
        <w:rPr>
          <w:rFonts w:eastAsia="Times New Roman"/>
          <w:b/>
          <w:i/>
        </w:rPr>
        <w:t>:</w:t>
      </w:r>
    </w:p>
    <w:p w:rsidR="00CF7B70" w:rsidRPr="00CF7B70" w:rsidRDefault="00CF7B70" w:rsidP="00CF7B70">
      <w:pPr>
        <w:spacing w:after="0" w:line="360" w:lineRule="auto"/>
        <w:rPr>
          <w:rFonts w:eastAsia="Times New Roman"/>
          <w:i/>
        </w:rPr>
      </w:pPr>
      <w:r w:rsidRPr="00CF7B70">
        <w:rPr>
          <w:rFonts w:eastAsia="Times New Roman"/>
          <w:i/>
        </w:rPr>
        <w:t>Tłumacz - polsko - niemieck</w:t>
      </w:r>
      <w:r w:rsidR="00691ECE">
        <w:rPr>
          <w:rFonts w:eastAsia="Times New Roman"/>
          <w:i/>
        </w:rPr>
        <w:t>i</w:t>
      </w:r>
      <w:r w:rsidRPr="00CF7B70">
        <w:rPr>
          <w:rFonts w:eastAsia="Times New Roman"/>
          <w:i/>
        </w:rPr>
        <w:t>,</w:t>
      </w:r>
      <w:r w:rsidR="00691ECE">
        <w:rPr>
          <w:rFonts w:eastAsia="Times New Roman"/>
          <w:i/>
        </w:rPr>
        <w:t xml:space="preserve"> </w:t>
      </w:r>
      <w:r w:rsidRPr="00CF7B70">
        <w:rPr>
          <w:rFonts w:eastAsia="Times New Roman"/>
          <w:i/>
        </w:rPr>
        <w:t xml:space="preserve">czy inny? </w:t>
      </w:r>
    </w:p>
    <w:p w:rsidR="00CF7B70" w:rsidRPr="007D0A94" w:rsidRDefault="00CF7B70" w:rsidP="00CF7B70">
      <w:pPr>
        <w:tabs>
          <w:tab w:val="num" w:pos="284"/>
        </w:tabs>
        <w:spacing w:after="0" w:line="360" w:lineRule="auto"/>
        <w:ind w:left="284" w:hanging="284"/>
        <w:jc w:val="both"/>
        <w:rPr>
          <w:b/>
          <w:i/>
        </w:rPr>
      </w:pPr>
      <w:r w:rsidRPr="007D0A94">
        <w:rPr>
          <w:b/>
          <w:i/>
        </w:rPr>
        <w:t xml:space="preserve">Odpowiedź na pytanie nr </w:t>
      </w:r>
      <w:r>
        <w:rPr>
          <w:b/>
          <w:i/>
        </w:rPr>
        <w:t>5</w:t>
      </w:r>
      <w:r w:rsidRPr="007D0A94">
        <w:rPr>
          <w:b/>
          <w:i/>
        </w:rPr>
        <w:t>:</w:t>
      </w:r>
    </w:p>
    <w:p w:rsidR="007D0A94" w:rsidRDefault="00CF7B70" w:rsidP="00CF7B70">
      <w:pPr>
        <w:tabs>
          <w:tab w:val="num" w:pos="284"/>
        </w:tabs>
        <w:spacing w:after="0" w:line="360" w:lineRule="auto"/>
        <w:rPr>
          <w:rFonts w:eastAsia="Times New Roman"/>
        </w:rPr>
      </w:pPr>
      <w:r>
        <w:rPr>
          <w:rFonts w:eastAsia="Times New Roman"/>
          <w:i/>
        </w:rPr>
        <w:t xml:space="preserve">W trakcie obu imprez targowych będziemy wymagać obecności tłumacza polsko-niemieckiego. </w:t>
      </w:r>
    </w:p>
    <w:p w:rsidR="007D0A94" w:rsidRDefault="007D0A94" w:rsidP="007D0A94">
      <w:pPr>
        <w:pStyle w:val="Akapitzlist"/>
        <w:tabs>
          <w:tab w:val="num" w:pos="284"/>
        </w:tabs>
        <w:spacing w:after="0" w:line="360" w:lineRule="auto"/>
        <w:ind w:left="284" w:hanging="284"/>
      </w:pPr>
    </w:p>
    <w:p w:rsidR="00011659" w:rsidRPr="00011659" w:rsidRDefault="00011659" w:rsidP="007D0A94">
      <w:pPr>
        <w:pStyle w:val="Akapitzlist"/>
        <w:tabs>
          <w:tab w:val="num" w:pos="284"/>
        </w:tabs>
        <w:spacing w:after="0" w:line="360" w:lineRule="auto"/>
        <w:ind w:left="284" w:hanging="284"/>
        <w:rPr>
          <w:b/>
          <w:i/>
        </w:rPr>
      </w:pPr>
      <w:r w:rsidRPr="00011659">
        <w:rPr>
          <w:b/>
          <w:i/>
        </w:rPr>
        <w:t>Z uwagi na charakter wyjaśnień nie przewidzieliśmy zmiany terminu  na składanie ofert.</w:t>
      </w:r>
    </w:p>
    <w:p w:rsidR="00011659" w:rsidRPr="00011659" w:rsidRDefault="00011659" w:rsidP="007D0A94">
      <w:pPr>
        <w:pStyle w:val="Akapitzlist"/>
        <w:tabs>
          <w:tab w:val="num" w:pos="284"/>
        </w:tabs>
        <w:spacing w:after="0" w:line="360" w:lineRule="auto"/>
        <w:ind w:left="284" w:hanging="284"/>
        <w:rPr>
          <w:b/>
          <w:i/>
        </w:rPr>
      </w:pPr>
    </w:p>
    <w:p w:rsidR="00011659" w:rsidRPr="00011659" w:rsidRDefault="00011659" w:rsidP="007D0A94">
      <w:pPr>
        <w:pStyle w:val="Akapitzlist"/>
        <w:tabs>
          <w:tab w:val="num" w:pos="284"/>
        </w:tabs>
        <w:spacing w:after="0" w:line="360" w:lineRule="auto"/>
        <w:ind w:left="284" w:hanging="284"/>
        <w:rPr>
          <w:b/>
          <w:i/>
        </w:rPr>
      </w:pPr>
      <w:r w:rsidRPr="00011659">
        <w:rPr>
          <w:b/>
          <w:i/>
        </w:rPr>
        <w:t>Iława, 16/01/2018</w:t>
      </w:r>
    </w:p>
    <w:sectPr w:rsidR="00011659" w:rsidRPr="00011659" w:rsidSect="00710678">
      <w:headerReference w:type="default" r:id="rId8"/>
      <w:footerReference w:type="default" r:id="rId9"/>
      <w:pgSz w:w="11906" w:h="16838"/>
      <w:pgMar w:top="1684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1F" w:rsidRDefault="00EC351F" w:rsidP="000905D2">
      <w:pPr>
        <w:spacing w:after="0" w:line="240" w:lineRule="auto"/>
      </w:pPr>
      <w:r>
        <w:separator/>
      </w:r>
    </w:p>
  </w:endnote>
  <w:endnote w:type="continuationSeparator" w:id="0">
    <w:p w:rsidR="00EC351F" w:rsidRDefault="00EC351F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63583"/>
      <w:docPartObj>
        <w:docPartGallery w:val="Page Numbers (Bottom of Page)"/>
        <w:docPartUnique/>
      </w:docPartObj>
    </w:sdtPr>
    <w:sdtContent>
      <w:p w:rsidR="00511564" w:rsidRDefault="00924EFD">
        <w:pPr>
          <w:pStyle w:val="Stopka"/>
          <w:jc w:val="right"/>
        </w:pPr>
        <w:fldSimple w:instr=" PAGE   \* MERGEFORMAT ">
          <w:r w:rsidR="00011659">
            <w:rPr>
              <w:noProof/>
            </w:rPr>
            <w:t>2</w:t>
          </w:r>
        </w:fldSimple>
      </w:p>
    </w:sdtContent>
  </w:sdt>
  <w:p w:rsidR="00511564" w:rsidRDefault="005115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1F" w:rsidRDefault="00EC351F" w:rsidP="000905D2">
      <w:pPr>
        <w:spacing w:after="0" w:line="240" w:lineRule="auto"/>
      </w:pPr>
      <w:r>
        <w:separator/>
      </w:r>
    </w:p>
  </w:footnote>
  <w:footnote w:type="continuationSeparator" w:id="0">
    <w:p w:rsidR="00EC351F" w:rsidRDefault="00EC351F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64" w:rsidRDefault="00511564">
    <w:pPr>
      <w:pStyle w:val="Nagwek"/>
    </w:pPr>
    <w:r>
      <w:rPr>
        <w:noProof/>
        <w:lang w:eastAsia="pl-PL"/>
      </w:rPr>
      <w:drawing>
        <wp:inline distT="0" distB="0" distL="0" distR="0">
          <wp:extent cx="5760720" cy="571500"/>
          <wp:effectExtent l="19050" t="0" r="0" b="0"/>
          <wp:docPr id="1" name="Obraz 1" descr="C:\Users\DSDB\Desktop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B83F10"/>
    <w:multiLevelType w:val="hybridMultilevel"/>
    <w:tmpl w:val="03A2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E64"/>
    <w:multiLevelType w:val="hybridMultilevel"/>
    <w:tmpl w:val="F540535C"/>
    <w:lvl w:ilvl="0" w:tplc="626E6E38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81F27"/>
    <w:multiLevelType w:val="multilevel"/>
    <w:tmpl w:val="8BD4E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4E6D67"/>
    <w:multiLevelType w:val="hybridMultilevel"/>
    <w:tmpl w:val="7A766B38"/>
    <w:lvl w:ilvl="0" w:tplc="DFF69136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F1143A6"/>
    <w:multiLevelType w:val="hybridMultilevel"/>
    <w:tmpl w:val="192AA498"/>
    <w:lvl w:ilvl="0" w:tplc="F7EA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F08"/>
    <w:multiLevelType w:val="hybridMultilevel"/>
    <w:tmpl w:val="26CE1C8C"/>
    <w:lvl w:ilvl="0" w:tplc="6A78D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760C"/>
    <w:multiLevelType w:val="multilevel"/>
    <w:tmpl w:val="1DF23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402DE"/>
    <w:multiLevelType w:val="hybridMultilevel"/>
    <w:tmpl w:val="F8DEF85A"/>
    <w:lvl w:ilvl="0" w:tplc="5F20A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6644"/>
    <w:multiLevelType w:val="hybridMultilevel"/>
    <w:tmpl w:val="3B4C6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445AF"/>
    <w:multiLevelType w:val="hybridMultilevel"/>
    <w:tmpl w:val="E94EFCAC"/>
    <w:lvl w:ilvl="0" w:tplc="1BD071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36AE8"/>
    <w:multiLevelType w:val="hybridMultilevel"/>
    <w:tmpl w:val="E618A828"/>
    <w:lvl w:ilvl="0" w:tplc="B88E9CD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89ABE72">
      <w:start w:val="1"/>
      <w:numFmt w:val="decimal"/>
      <w:lvlText w:val="%2."/>
      <w:lvlJc w:val="left"/>
      <w:pPr>
        <w:ind w:left="1363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0301392"/>
    <w:multiLevelType w:val="multilevel"/>
    <w:tmpl w:val="E894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40ED3"/>
    <w:multiLevelType w:val="hybridMultilevel"/>
    <w:tmpl w:val="017A093A"/>
    <w:lvl w:ilvl="0" w:tplc="34CE5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72E37"/>
    <w:multiLevelType w:val="hybridMultilevel"/>
    <w:tmpl w:val="25BCEE8A"/>
    <w:lvl w:ilvl="0" w:tplc="D97278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145EC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E8AE8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017D1"/>
    <w:multiLevelType w:val="hybridMultilevel"/>
    <w:tmpl w:val="A1EC5F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2F7C3C"/>
    <w:multiLevelType w:val="multilevel"/>
    <w:tmpl w:val="D4544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56D9D"/>
    <w:multiLevelType w:val="hybridMultilevel"/>
    <w:tmpl w:val="36108E4C"/>
    <w:lvl w:ilvl="0" w:tplc="7354DF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16271"/>
    <w:multiLevelType w:val="hybridMultilevel"/>
    <w:tmpl w:val="987A0C9E"/>
    <w:lvl w:ilvl="0" w:tplc="501CD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C5104"/>
    <w:multiLevelType w:val="hybridMultilevel"/>
    <w:tmpl w:val="90745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F7B3E"/>
    <w:multiLevelType w:val="multilevel"/>
    <w:tmpl w:val="872C1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C1594"/>
    <w:multiLevelType w:val="hybridMultilevel"/>
    <w:tmpl w:val="C3422DEE"/>
    <w:lvl w:ilvl="0" w:tplc="7C5448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3C3B36"/>
    <w:multiLevelType w:val="hybridMultilevel"/>
    <w:tmpl w:val="59DE0E54"/>
    <w:lvl w:ilvl="0" w:tplc="F73E9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D530F"/>
    <w:multiLevelType w:val="hybridMultilevel"/>
    <w:tmpl w:val="1564E882"/>
    <w:lvl w:ilvl="0" w:tplc="72B2B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73A0E"/>
    <w:multiLevelType w:val="hybridMultilevel"/>
    <w:tmpl w:val="059C7CDA"/>
    <w:lvl w:ilvl="0" w:tplc="273A5AFE">
      <w:start w:val="1"/>
      <w:numFmt w:val="lowerLetter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F198D"/>
    <w:multiLevelType w:val="hybridMultilevel"/>
    <w:tmpl w:val="D7489472"/>
    <w:lvl w:ilvl="0" w:tplc="47F284A8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90562"/>
    <w:multiLevelType w:val="hybridMultilevel"/>
    <w:tmpl w:val="2EC6D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A35E2"/>
    <w:multiLevelType w:val="multilevel"/>
    <w:tmpl w:val="C87001F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AEB44A4"/>
    <w:multiLevelType w:val="hybridMultilevel"/>
    <w:tmpl w:val="291ED3C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624369F9"/>
    <w:multiLevelType w:val="hybridMultilevel"/>
    <w:tmpl w:val="2A72A48C"/>
    <w:lvl w:ilvl="0" w:tplc="0D34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E408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D3F82"/>
    <w:multiLevelType w:val="hybridMultilevel"/>
    <w:tmpl w:val="5E96377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404799"/>
    <w:multiLevelType w:val="hybridMultilevel"/>
    <w:tmpl w:val="BC32417E"/>
    <w:lvl w:ilvl="0" w:tplc="0DE0B266">
      <w:start w:val="1"/>
      <w:numFmt w:val="lowerLetter"/>
      <w:lvlText w:val="%1)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651F2E94"/>
    <w:multiLevelType w:val="hybridMultilevel"/>
    <w:tmpl w:val="2BD265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8A4ADA"/>
    <w:multiLevelType w:val="multilevel"/>
    <w:tmpl w:val="867CE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937A7D"/>
    <w:multiLevelType w:val="hybridMultilevel"/>
    <w:tmpl w:val="445841DC"/>
    <w:lvl w:ilvl="0" w:tplc="29F4CC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A086B"/>
    <w:multiLevelType w:val="hybridMultilevel"/>
    <w:tmpl w:val="859C5830"/>
    <w:lvl w:ilvl="0" w:tplc="7C0AE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2298D"/>
    <w:multiLevelType w:val="hybridMultilevel"/>
    <w:tmpl w:val="6F709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9"/>
  </w:num>
  <w:num w:numId="5">
    <w:abstractNumId w:val="25"/>
  </w:num>
  <w:num w:numId="6">
    <w:abstractNumId w:val="6"/>
  </w:num>
  <w:num w:numId="7">
    <w:abstractNumId w:val="35"/>
  </w:num>
  <w:num w:numId="8">
    <w:abstractNumId w:val="38"/>
  </w:num>
  <w:num w:numId="9">
    <w:abstractNumId w:val="5"/>
  </w:num>
  <w:num w:numId="10">
    <w:abstractNumId w:val="23"/>
  </w:num>
  <w:num w:numId="11">
    <w:abstractNumId w:val="3"/>
  </w:num>
  <w:num w:numId="12">
    <w:abstractNumId w:val="11"/>
  </w:num>
  <w:num w:numId="13">
    <w:abstractNumId w:val="21"/>
  </w:num>
  <w:num w:numId="14">
    <w:abstractNumId w:val="14"/>
  </w:num>
  <w:num w:numId="15">
    <w:abstractNumId w:val="32"/>
  </w:num>
  <w:num w:numId="16">
    <w:abstractNumId w:val="30"/>
  </w:num>
  <w:num w:numId="17">
    <w:abstractNumId w:val="8"/>
  </w:num>
  <w:num w:numId="18">
    <w:abstractNumId w:val="17"/>
  </w:num>
  <w:num w:numId="19">
    <w:abstractNumId w:val="18"/>
  </w:num>
  <w:num w:numId="20">
    <w:abstractNumId w:val="22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33"/>
  </w:num>
  <w:num w:numId="26">
    <w:abstractNumId w:val="13"/>
  </w:num>
  <w:num w:numId="27">
    <w:abstractNumId w:val="19"/>
  </w:num>
  <w:num w:numId="28">
    <w:abstractNumId w:val="1"/>
  </w:num>
  <w:num w:numId="29">
    <w:abstractNumId w:val="37"/>
  </w:num>
  <w:num w:numId="30">
    <w:abstractNumId w:val="24"/>
  </w:num>
  <w:num w:numId="31">
    <w:abstractNumId w:val="15"/>
  </w:num>
  <w:num w:numId="32">
    <w:abstractNumId w:val="28"/>
  </w:num>
  <w:num w:numId="33">
    <w:abstractNumId w:val="3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1659"/>
    <w:rsid w:val="00034D5B"/>
    <w:rsid w:val="000418E5"/>
    <w:rsid w:val="000469A4"/>
    <w:rsid w:val="00073526"/>
    <w:rsid w:val="00077EC8"/>
    <w:rsid w:val="00077F4C"/>
    <w:rsid w:val="000905D2"/>
    <w:rsid w:val="000A310C"/>
    <w:rsid w:val="000A7562"/>
    <w:rsid w:val="000B1C8E"/>
    <w:rsid w:val="000D0BEE"/>
    <w:rsid w:val="000F108F"/>
    <w:rsid w:val="000F1CDE"/>
    <w:rsid w:val="00110240"/>
    <w:rsid w:val="001146D7"/>
    <w:rsid w:val="00116BE8"/>
    <w:rsid w:val="00145B7A"/>
    <w:rsid w:val="00146061"/>
    <w:rsid w:val="0017693B"/>
    <w:rsid w:val="00194EE9"/>
    <w:rsid w:val="001A5178"/>
    <w:rsid w:val="001A6854"/>
    <w:rsid w:val="001A7653"/>
    <w:rsid w:val="001C3C4F"/>
    <w:rsid w:val="001C3E55"/>
    <w:rsid w:val="001E26E2"/>
    <w:rsid w:val="001F1D8F"/>
    <w:rsid w:val="00211B2A"/>
    <w:rsid w:val="00211C78"/>
    <w:rsid w:val="00214FAD"/>
    <w:rsid w:val="00220EC7"/>
    <w:rsid w:val="002224F4"/>
    <w:rsid w:val="002261C3"/>
    <w:rsid w:val="0026078E"/>
    <w:rsid w:val="00267CA5"/>
    <w:rsid w:val="002A6106"/>
    <w:rsid w:val="002B361A"/>
    <w:rsid w:val="002C0479"/>
    <w:rsid w:val="002C206B"/>
    <w:rsid w:val="002C209D"/>
    <w:rsid w:val="002D188D"/>
    <w:rsid w:val="002D39D0"/>
    <w:rsid w:val="002D5F34"/>
    <w:rsid w:val="002E7204"/>
    <w:rsid w:val="002F1276"/>
    <w:rsid w:val="002F2F18"/>
    <w:rsid w:val="00300B87"/>
    <w:rsid w:val="00320335"/>
    <w:rsid w:val="00321FBE"/>
    <w:rsid w:val="0034034E"/>
    <w:rsid w:val="0034036E"/>
    <w:rsid w:val="00341485"/>
    <w:rsid w:val="00342EB0"/>
    <w:rsid w:val="003605C8"/>
    <w:rsid w:val="003607B3"/>
    <w:rsid w:val="00373024"/>
    <w:rsid w:val="0037699F"/>
    <w:rsid w:val="00382B15"/>
    <w:rsid w:val="00387180"/>
    <w:rsid w:val="00387F4D"/>
    <w:rsid w:val="003A7551"/>
    <w:rsid w:val="003D2118"/>
    <w:rsid w:val="003E05AA"/>
    <w:rsid w:val="003E2122"/>
    <w:rsid w:val="004021D8"/>
    <w:rsid w:val="004077DD"/>
    <w:rsid w:val="00427CFA"/>
    <w:rsid w:val="00430273"/>
    <w:rsid w:val="00436B4E"/>
    <w:rsid w:val="0043791C"/>
    <w:rsid w:val="0045523A"/>
    <w:rsid w:val="004629B4"/>
    <w:rsid w:val="00470F71"/>
    <w:rsid w:val="00474C5A"/>
    <w:rsid w:val="00483C90"/>
    <w:rsid w:val="00486D49"/>
    <w:rsid w:val="00493D8A"/>
    <w:rsid w:val="004A647A"/>
    <w:rsid w:val="004B0778"/>
    <w:rsid w:val="004C7C58"/>
    <w:rsid w:val="004D04FA"/>
    <w:rsid w:val="004D15A0"/>
    <w:rsid w:val="00501457"/>
    <w:rsid w:val="0050266B"/>
    <w:rsid w:val="00503E78"/>
    <w:rsid w:val="0050455D"/>
    <w:rsid w:val="00511564"/>
    <w:rsid w:val="00540786"/>
    <w:rsid w:val="0054514F"/>
    <w:rsid w:val="00556D86"/>
    <w:rsid w:val="0058437C"/>
    <w:rsid w:val="00586A9E"/>
    <w:rsid w:val="00597D75"/>
    <w:rsid w:val="005A1D7E"/>
    <w:rsid w:val="005A208A"/>
    <w:rsid w:val="005B4E14"/>
    <w:rsid w:val="005B7987"/>
    <w:rsid w:val="005C1F40"/>
    <w:rsid w:val="005E29CA"/>
    <w:rsid w:val="005F3DB3"/>
    <w:rsid w:val="006352AC"/>
    <w:rsid w:val="006543B4"/>
    <w:rsid w:val="00661391"/>
    <w:rsid w:val="006770D4"/>
    <w:rsid w:val="00686EA1"/>
    <w:rsid w:val="00691ECE"/>
    <w:rsid w:val="00695A2D"/>
    <w:rsid w:val="006A2EF7"/>
    <w:rsid w:val="006B3FD1"/>
    <w:rsid w:val="006B6A9F"/>
    <w:rsid w:val="006C19BB"/>
    <w:rsid w:val="006C1E94"/>
    <w:rsid w:val="006C2EE9"/>
    <w:rsid w:val="006E6997"/>
    <w:rsid w:val="006F0CDE"/>
    <w:rsid w:val="00702FD4"/>
    <w:rsid w:val="007064D1"/>
    <w:rsid w:val="00710678"/>
    <w:rsid w:val="00710794"/>
    <w:rsid w:val="007244E7"/>
    <w:rsid w:val="007320A0"/>
    <w:rsid w:val="007475B6"/>
    <w:rsid w:val="00781327"/>
    <w:rsid w:val="00790EA1"/>
    <w:rsid w:val="007923AC"/>
    <w:rsid w:val="007923F6"/>
    <w:rsid w:val="00797E71"/>
    <w:rsid w:val="007A0473"/>
    <w:rsid w:val="007A1A13"/>
    <w:rsid w:val="007A2559"/>
    <w:rsid w:val="007A339F"/>
    <w:rsid w:val="007A497C"/>
    <w:rsid w:val="007A799A"/>
    <w:rsid w:val="007C33E4"/>
    <w:rsid w:val="007C3564"/>
    <w:rsid w:val="007D0A94"/>
    <w:rsid w:val="007E7A13"/>
    <w:rsid w:val="007F6463"/>
    <w:rsid w:val="0082300B"/>
    <w:rsid w:val="008269FF"/>
    <w:rsid w:val="00834805"/>
    <w:rsid w:val="00835AEF"/>
    <w:rsid w:val="00840461"/>
    <w:rsid w:val="00854D77"/>
    <w:rsid w:val="0086397F"/>
    <w:rsid w:val="0086524E"/>
    <w:rsid w:val="00865723"/>
    <w:rsid w:val="00882C3A"/>
    <w:rsid w:val="00882C3E"/>
    <w:rsid w:val="008862D2"/>
    <w:rsid w:val="008B116B"/>
    <w:rsid w:val="008B566A"/>
    <w:rsid w:val="008C0DE9"/>
    <w:rsid w:val="008D0C72"/>
    <w:rsid w:val="008E2D1E"/>
    <w:rsid w:val="008F6C7C"/>
    <w:rsid w:val="00907B8F"/>
    <w:rsid w:val="009102D6"/>
    <w:rsid w:val="00924EFD"/>
    <w:rsid w:val="00934900"/>
    <w:rsid w:val="009510D1"/>
    <w:rsid w:val="009730E9"/>
    <w:rsid w:val="00990A18"/>
    <w:rsid w:val="00990B3E"/>
    <w:rsid w:val="00992A0F"/>
    <w:rsid w:val="009D4F8D"/>
    <w:rsid w:val="009E5364"/>
    <w:rsid w:val="009F0847"/>
    <w:rsid w:val="009F24EC"/>
    <w:rsid w:val="00A14D85"/>
    <w:rsid w:val="00A25F3E"/>
    <w:rsid w:val="00A335F2"/>
    <w:rsid w:val="00A341E7"/>
    <w:rsid w:val="00A46987"/>
    <w:rsid w:val="00A577BB"/>
    <w:rsid w:val="00A71487"/>
    <w:rsid w:val="00A9754E"/>
    <w:rsid w:val="00AB46FA"/>
    <w:rsid w:val="00AB793D"/>
    <w:rsid w:val="00AC6484"/>
    <w:rsid w:val="00B22BD5"/>
    <w:rsid w:val="00B318AA"/>
    <w:rsid w:val="00B341DE"/>
    <w:rsid w:val="00B34C02"/>
    <w:rsid w:val="00B37543"/>
    <w:rsid w:val="00B443E5"/>
    <w:rsid w:val="00B62939"/>
    <w:rsid w:val="00B65473"/>
    <w:rsid w:val="00B733C7"/>
    <w:rsid w:val="00B7447F"/>
    <w:rsid w:val="00B803FB"/>
    <w:rsid w:val="00B805F8"/>
    <w:rsid w:val="00B879F0"/>
    <w:rsid w:val="00B92492"/>
    <w:rsid w:val="00B925A7"/>
    <w:rsid w:val="00B93C81"/>
    <w:rsid w:val="00BA7223"/>
    <w:rsid w:val="00BB0D52"/>
    <w:rsid w:val="00BC4C7B"/>
    <w:rsid w:val="00BD2513"/>
    <w:rsid w:val="00C22285"/>
    <w:rsid w:val="00C30C3E"/>
    <w:rsid w:val="00C33CB8"/>
    <w:rsid w:val="00C3742B"/>
    <w:rsid w:val="00C468CF"/>
    <w:rsid w:val="00C50CE0"/>
    <w:rsid w:val="00C56657"/>
    <w:rsid w:val="00C57C75"/>
    <w:rsid w:val="00C61547"/>
    <w:rsid w:val="00C826D5"/>
    <w:rsid w:val="00C90B9A"/>
    <w:rsid w:val="00CB5308"/>
    <w:rsid w:val="00CD0547"/>
    <w:rsid w:val="00CE282F"/>
    <w:rsid w:val="00CF7B70"/>
    <w:rsid w:val="00D1111B"/>
    <w:rsid w:val="00D230E4"/>
    <w:rsid w:val="00D40F2B"/>
    <w:rsid w:val="00D43C58"/>
    <w:rsid w:val="00D47208"/>
    <w:rsid w:val="00D7268C"/>
    <w:rsid w:val="00D75F3E"/>
    <w:rsid w:val="00DA04E6"/>
    <w:rsid w:val="00DA42AA"/>
    <w:rsid w:val="00DB6A37"/>
    <w:rsid w:val="00DC0ED2"/>
    <w:rsid w:val="00DD5AB5"/>
    <w:rsid w:val="00DF15A2"/>
    <w:rsid w:val="00DF5235"/>
    <w:rsid w:val="00E16ABF"/>
    <w:rsid w:val="00E20429"/>
    <w:rsid w:val="00E327EC"/>
    <w:rsid w:val="00E33723"/>
    <w:rsid w:val="00E3388F"/>
    <w:rsid w:val="00E57978"/>
    <w:rsid w:val="00E733C3"/>
    <w:rsid w:val="00E753DF"/>
    <w:rsid w:val="00E968D5"/>
    <w:rsid w:val="00EA1A38"/>
    <w:rsid w:val="00EA4185"/>
    <w:rsid w:val="00EA54F0"/>
    <w:rsid w:val="00EA6F01"/>
    <w:rsid w:val="00EC351F"/>
    <w:rsid w:val="00ED7910"/>
    <w:rsid w:val="00EE58CB"/>
    <w:rsid w:val="00EE7545"/>
    <w:rsid w:val="00F26CE9"/>
    <w:rsid w:val="00F26FEA"/>
    <w:rsid w:val="00F46AAB"/>
    <w:rsid w:val="00F506EC"/>
    <w:rsid w:val="00F60545"/>
    <w:rsid w:val="00F759C9"/>
    <w:rsid w:val="00F9583A"/>
    <w:rsid w:val="00FB5506"/>
    <w:rsid w:val="00FD2240"/>
    <w:rsid w:val="00FD4A6D"/>
    <w:rsid w:val="00FE054F"/>
    <w:rsid w:val="00FE57C8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paragraph" w:styleId="Tekstpodstawowy">
    <w:name w:val="Body Text"/>
    <w:basedOn w:val="Normalny"/>
    <w:link w:val="TekstpodstawowyZnak"/>
    <w:unhideWhenUsed/>
    <w:rsid w:val="005451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514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514F"/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54514F"/>
    <w:rPr>
      <w:rFonts w:ascii="MS Reference Sans Serif" w:hAnsi="MS Reference Sans Serif"/>
      <w:sz w:val="16"/>
    </w:rPr>
  </w:style>
  <w:style w:type="paragraph" w:customStyle="1" w:styleId="Style13">
    <w:name w:val="Style13"/>
    <w:basedOn w:val="Normalny"/>
    <w:uiPriority w:val="99"/>
    <w:rsid w:val="0054514F"/>
    <w:pPr>
      <w:widowControl w:val="0"/>
      <w:autoSpaceDE w:val="0"/>
      <w:autoSpaceDN w:val="0"/>
      <w:adjustRightInd w:val="0"/>
      <w:spacing w:after="0" w:line="227" w:lineRule="exact"/>
      <w:ind w:hanging="331"/>
      <w:jc w:val="both"/>
    </w:pPr>
    <w:rPr>
      <w:rFonts w:ascii="MS Reference Sans Serif" w:eastAsia="Times New Roman" w:hAnsi="MS Reference Sans Serif" w:cs="Times New Roman"/>
      <w:sz w:val="24"/>
      <w:szCs w:val="24"/>
      <w:lang w:eastAsia="pl-PL"/>
    </w:rPr>
  </w:style>
  <w:style w:type="character" w:customStyle="1" w:styleId="number2">
    <w:name w:val="number2"/>
    <w:basedOn w:val="Domylnaczcionkaakapitu"/>
    <w:rsid w:val="00A577BB"/>
    <w:rPr>
      <w:vanish w:val="0"/>
      <w:webHidden w:val="0"/>
      <w:specVanish w:val="0"/>
    </w:rPr>
  </w:style>
  <w:style w:type="character" w:styleId="Pogrubienie">
    <w:name w:val="Strong"/>
    <w:basedOn w:val="Domylnaczcionkaakapitu"/>
    <w:uiPriority w:val="22"/>
    <w:qFormat/>
    <w:rsid w:val="00226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DBE6-FFC9-4ECC-A750-87F4F31E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6</cp:revision>
  <dcterms:created xsi:type="dcterms:W3CDTF">2018-01-16T09:54:00Z</dcterms:created>
  <dcterms:modified xsi:type="dcterms:W3CDTF">2018-01-16T10:37:00Z</dcterms:modified>
</cp:coreProperties>
</file>