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B57E21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57E2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Olsztyński Klub Integracji Społecznej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B57E21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7E21">
              <w:rPr>
                <w:rFonts w:ascii="Arial" w:hAnsi="Arial" w:cs="Arial"/>
                <w:sz w:val="22"/>
                <w:szCs w:val="22"/>
                <w:lang w:val="pl-PL"/>
              </w:rPr>
              <w:t>FEDERACJA ORGANIZACJI SOCJALNYCH WOJEWÓDZTWA WARMIŃSKO-MAZURSKIEGO FOS</w:t>
            </w:r>
            <w:r w:rsidR="00F528E3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A810BD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B57E21" w:rsidRDefault="009A0AAC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F528E3">
              <w:rPr>
                <w:rFonts w:ascii="Arial" w:hAnsi="Arial" w:cs="Arial"/>
                <w:b/>
                <w:sz w:val="22"/>
                <w:szCs w:val="22"/>
                <w:lang w:val="pl-PL"/>
              </w:rPr>
              <w:t>11.1</w:t>
            </w:r>
            <w:r w:rsidR="00B57E21" w:rsidRPr="00B57E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57E21" w:rsidRPr="00B57E21">
              <w:rPr>
                <w:rFonts w:ascii="Arial" w:hAnsi="Arial" w:cs="Arial"/>
                <w:sz w:val="22"/>
                <w:szCs w:val="22"/>
                <w:lang w:val="pl-PL"/>
              </w:rPr>
              <w:t xml:space="preserve">Aktywne włączenie, w tym z myślą </w:t>
            </w:r>
            <w:r w:rsidR="004523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B57E21" w:rsidRPr="00B57E21">
              <w:rPr>
                <w:rFonts w:ascii="Arial" w:hAnsi="Arial" w:cs="Arial"/>
                <w:sz w:val="22"/>
                <w:szCs w:val="22"/>
                <w:lang w:val="pl-PL"/>
              </w:rPr>
              <w:t xml:space="preserve">o promowaniu równych szans oraz aktywnego uczestnictwa </w:t>
            </w:r>
            <w:r w:rsidR="004523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B57E21" w:rsidRPr="00B57E21">
              <w:rPr>
                <w:rFonts w:ascii="Arial" w:hAnsi="Arial" w:cs="Arial"/>
                <w:sz w:val="22"/>
                <w:szCs w:val="22"/>
                <w:lang w:val="pl-PL"/>
              </w:rPr>
              <w:t>i zwiększaniu szans na zatrudnienie</w:t>
            </w:r>
          </w:p>
          <w:p w:rsidR="009A0AAC" w:rsidRPr="005A2379" w:rsidRDefault="009A0AAC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F528E3">
              <w:rPr>
                <w:rFonts w:ascii="Arial" w:hAnsi="Arial" w:cs="Arial"/>
                <w:b/>
                <w:sz w:val="22"/>
                <w:szCs w:val="22"/>
                <w:lang w:val="pl-PL"/>
              </w:rPr>
              <w:t>11.1.1</w:t>
            </w:r>
            <w:r w:rsidR="00B57E21" w:rsidRPr="00B57E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57E21" w:rsidRPr="00B57E21">
              <w:rPr>
                <w:rFonts w:ascii="Arial" w:hAnsi="Arial" w:cs="Arial"/>
                <w:sz w:val="22"/>
                <w:szCs w:val="22"/>
                <w:lang w:val="pl-PL"/>
              </w:rPr>
              <w:t>Aktywizacja społeczna i zawodowa osób wykluczonych oraz zagroż</w:t>
            </w:r>
            <w:r w:rsidR="001B1C8E">
              <w:rPr>
                <w:rFonts w:ascii="Arial" w:hAnsi="Arial" w:cs="Arial"/>
                <w:sz w:val="22"/>
                <w:szCs w:val="22"/>
                <w:lang w:val="pl-PL"/>
              </w:rPr>
              <w:t>onych wykluczeniem społecznym</w:t>
            </w:r>
            <w:r w:rsidR="00ED14F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B1C8E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B57E21" w:rsidRPr="00B57E21">
              <w:rPr>
                <w:rFonts w:ascii="Arial" w:hAnsi="Arial" w:cs="Arial"/>
                <w:sz w:val="22"/>
                <w:szCs w:val="22"/>
                <w:lang w:val="pl-PL"/>
              </w:rPr>
              <w:t>projekty konkursowe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B57E21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Powiat, gmina Olsztyn</w:t>
            </w:r>
            <w:r w:rsidR="00B77833">
              <w:rPr>
                <w:rFonts w:ascii="Arial" w:hAnsi="Arial" w:cs="Arial"/>
                <w:sz w:val="22"/>
                <w:szCs w:val="22"/>
                <w:lang w:val="pl-PL"/>
              </w:rPr>
              <w:t>, Barczewo, Gierzwałd, Jonkowo, Purda, Stawiguda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F528E3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1B1C8E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F528E3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01-12-2018 do 31-12-2019 i 01-05-2019 do 30-04-2022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E848A5" w:rsidP="002860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1 985 056,52 </w:t>
            </w:r>
            <w:r w:rsidR="00ED14F9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B57E21" w:rsidRPr="00571B2D" w:rsidRDefault="00AA044E" w:rsidP="00ED14F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1 687 298,04 </w:t>
            </w:r>
            <w:r w:rsidR="00ED14F9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  <w:r w:rsidR="00B57E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BD11F6" w:rsidRDefault="00BD11F6" w:rsidP="00452384">
            <w:pPr>
              <w:pStyle w:val="NormalnyWeb"/>
              <w:shd w:val="clear" w:color="auto" w:fill="FFFFFF"/>
              <w:spacing w:before="240" w:after="24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D11F6">
              <w:rPr>
                <w:rFonts w:ascii="Arial" w:hAnsi="Arial" w:cs="Arial"/>
                <w:sz w:val="22"/>
                <w:szCs w:val="22"/>
              </w:rPr>
              <w:t xml:space="preserve">Głównym celem projektu </w:t>
            </w:r>
            <w:r w:rsidR="00F528E3">
              <w:rPr>
                <w:rFonts w:ascii="Arial" w:hAnsi="Arial" w:cs="Arial"/>
                <w:sz w:val="22"/>
                <w:szCs w:val="22"/>
              </w:rPr>
              <w:t>w obydwóch edycjach</w:t>
            </w:r>
            <w:r w:rsidR="00425D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jest podniesienie stopnia aktywności społecznej i zawodowej </w:t>
            </w:r>
            <w:r w:rsidR="00425D62">
              <w:rPr>
                <w:rFonts w:ascii="Arial" w:hAnsi="Arial" w:cs="Arial"/>
                <w:sz w:val="22"/>
                <w:szCs w:val="22"/>
              </w:rPr>
              <w:t>łącznie 7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4 kobiet i </w:t>
            </w:r>
            <w:r w:rsidR="00425D62">
              <w:rPr>
                <w:rFonts w:ascii="Arial" w:hAnsi="Arial" w:cs="Arial"/>
                <w:sz w:val="22"/>
                <w:szCs w:val="22"/>
              </w:rPr>
              <w:t>4</w:t>
            </w:r>
            <w:r w:rsidRPr="00BD11F6">
              <w:rPr>
                <w:rFonts w:ascii="Arial" w:hAnsi="Arial" w:cs="Arial"/>
                <w:sz w:val="22"/>
                <w:szCs w:val="22"/>
              </w:rPr>
              <w:t>8 mężczyzn, zagrożonych wykluczeniem społecznym i/lub ubóstwem</w:t>
            </w:r>
            <w:r w:rsidR="00180759">
              <w:rPr>
                <w:rFonts w:ascii="Arial" w:hAnsi="Arial" w:cs="Arial"/>
                <w:sz w:val="22"/>
                <w:szCs w:val="22"/>
              </w:rPr>
              <w:t>,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 w wieku </w:t>
            </w:r>
            <w:r w:rsidR="00425D62">
              <w:rPr>
                <w:rFonts w:ascii="Arial" w:hAnsi="Arial" w:cs="Arial"/>
                <w:sz w:val="22"/>
                <w:szCs w:val="22"/>
              </w:rPr>
              <w:t xml:space="preserve">15-64 i 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18–64 </w:t>
            </w:r>
            <w:r w:rsidR="00452384">
              <w:rPr>
                <w:rFonts w:ascii="Arial" w:hAnsi="Arial" w:cs="Arial"/>
                <w:sz w:val="22"/>
                <w:szCs w:val="22"/>
              </w:rPr>
              <w:t>lat, poprzez wsparcie udzielone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 im w ramach Klubu Integracji Społecznej. </w:t>
            </w:r>
            <w:r w:rsidR="00452384">
              <w:rPr>
                <w:rFonts w:ascii="Arial" w:hAnsi="Arial" w:cs="Arial"/>
                <w:sz w:val="22"/>
                <w:szCs w:val="22"/>
              </w:rPr>
              <w:t>Uczestnikami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 projektu są osoby zagrożone ryzykiem ubóstwa lub wykluczenia społecznego, w tym osoby bezrobotne, wobec których zastosowanie wyłącznie </w:t>
            </w:r>
            <w:r w:rsidR="00452384">
              <w:rPr>
                <w:rFonts w:ascii="Arial" w:hAnsi="Arial" w:cs="Arial"/>
                <w:sz w:val="22"/>
                <w:szCs w:val="22"/>
              </w:rPr>
              <w:t>narzędzi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8E3">
              <w:rPr>
                <w:rFonts w:ascii="Arial" w:hAnsi="Arial" w:cs="Arial"/>
                <w:sz w:val="22"/>
                <w:szCs w:val="22"/>
              </w:rPr>
              <w:br/>
            </w:r>
            <w:r w:rsidRPr="00BD11F6">
              <w:rPr>
                <w:rFonts w:ascii="Arial" w:hAnsi="Arial" w:cs="Arial"/>
                <w:sz w:val="22"/>
                <w:szCs w:val="22"/>
              </w:rPr>
              <w:t>i usług ryn</w:t>
            </w:r>
            <w:r w:rsidR="001B1C8E">
              <w:rPr>
                <w:rFonts w:ascii="Arial" w:hAnsi="Arial" w:cs="Arial"/>
                <w:sz w:val="22"/>
                <w:szCs w:val="22"/>
              </w:rPr>
              <w:t>ku pracy jest niewystarczające. I</w:t>
            </w:r>
            <w:r w:rsidRPr="00BD11F6">
              <w:rPr>
                <w:rFonts w:ascii="Arial" w:hAnsi="Arial" w:cs="Arial"/>
                <w:sz w:val="22"/>
                <w:szCs w:val="22"/>
              </w:rPr>
              <w:t>stnieje konieczność zastosowania w pierwszej kolejności usług aktywnej integracji o charakterze społecznym, a także ich otoczenia w takim zakresie, w jakim jest to niezbędne dla wsparcia osób zagrożonych ryzykiem ubóst</w:t>
            </w:r>
            <w:r w:rsidR="00425D62">
              <w:rPr>
                <w:rFonts w:ascii="Arial" w:hAnsi="Arial" w:cs="Arial"/>
                <w:sz w:val="22"/>
                <w:szCs w:val="22"/>
              </w:rPr>
              <w:t>wa i/lub wykluczenia społecznego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25D62">
              <w:rPr>
                <w:rFonts w:ascii="Arial" w:hAnsi="Arial" w:cs="Arial"/>
                <w:sz w:val="22"/>
                <w:szCs w:val="22"/>
              </w:rPr>
              <w:t>Wsparcie w projekcie obejmuje</w:t>
            </w:r>
            <w:r w:rsidRPr="00BD11F6">
              <w:rPr>
                <w:rFonts w:ascii="Arial" w:hAnsi="Arial" w:cs="Arial"/>
                <w:sz w:val="22"/>
                <w:szCs w:val="22"/>
              </w:rPr>
              <w:t xml:space="preserve"> pracę socjalną, wsparcie psychologa, poradnictwo specjalistyczne, warsztaty kreatywnego rozwoju, animację społeczną i realizację inicjatyw uczestników, warsztaty szyte na miarę, doradztwo zawodowe, wsparcie trenera pracy, kursy kwalifikacyjne i </w:t>
            </w:r>
            <w:r w:rsidR="00425D62">
              <w:rPr>
                <w:rFonts w:ascii="Arial" w:hAnsi="Arial" w:cs="Arial"/>
                <w:sz w:val="22"/>
                <w:szCs w:val="22"/>
              </w:rPr>
              <w:t>staże.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425D62" w:rsidRDefault="00BD11F6" w:rsidP="00180759">
            <w:pPr>
              <w:shd w:val="clear" w:color="auto" w:fill="FFFFFF"/>
              <w:spacing w:before="240" w:after="2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D11F6">
              <w:rPr>
                <w:rFonts w:ascii="Arial" w:eastAsia="Times New Roman" w:hAnsi="Arial" w:cs="Arial"/>
                <w:lang w:eastAsia="pl-PL"/>
              </w:rPr>
              <w:t xml:space="preserve">Efektem projektu będzie podjęcie zatrudnienia przez co najmniej </w:t>
            </w:r>
            <w:r w:rsidR="00425D62">
              <w:rPr>
                <w:rFonts w:ascii="Arial" w:eastAsia="Times New Roman" w:hAnsi="Arial" w:cs="Arial"/>
                <w:lang w:eastAsia="pl-PL"/>
              </w:rPr>
              <w:t xml:space="preserve">29 </w:t>
            </w:r>
            <w:r w:rsidRPr="00BD11F6">
              <w:rPr>
                <w:rFonts w:ascii="Arial" w:eastAsia="Times New Roman" w:hAnsi="Arial" w:cs="Arial"/>
                <w:lang w:eastAsia="pl-PL"/>
              </w:rPr>
              <w:t>osób. Wszyscy uczestnicy podniosą swoją aktywność społeczną i gotowość do zatrudnienia.</w:t>
            </w:r>
          </w:p>
        </w:tc>
      </w:tr>
      <w:tr w:rsidR="002A6CAD" w:rsidRPr="00425D62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425D62" w:rsidRDefault="005F5A0A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D11F6" w:rsidRPr="00425D6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http://federacjafosa.pl/2020/04/07/przylbice-dla-szpitala-uniwersyteckiego/</w:t>
              </w:r>
            </w:hyperlink>
          </w:p>
          <w:p w:rsidR="00425D62" w:rsidRPr="00425D62" w:rsidRDefault="005F5A0A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25D62" w:rsidRPr="00425D62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https://www.facebook.com/federacjafosaolsztyn/</w:t>
              </w:r>
            </w:hyperlink>
          </w:p>
          <w:p w:rsidR="00BD11F6" w:rsidRPr="00425D62" w:rsidRDefault="00BD11F6" w:rsidP="005101B4">
            <w:pPr>
              <w:pStyle w:val="Normalny1"/>
              <w:rPr>
                <w:rFonts w:ascii="Arial" w:hAnsi="Arial" w:cs="Arial"/>
              </w:rPr>
            </w:pPr>
          </w:p>
        </w:tc>
      </w:tr>
    </w:tbl>
    <w:p w:rsidR="00C90309" w:rsidRPr="00425D62" w:rsidRDefault="00C90309">
      <w:pPr>
        <w:pStyle w:val="Normalny1"/>
        <w:jc w:val="both"/>
        <w:rPr>
          <w:rFonts w:ascii="Arial" w:hAnsi="Arial" w:cs="Arial"/>
          <w:sz w:val="20"/>
          <w:szCs w:val="20"/>
        </w:rPr>
      </w:pPr>
    </w:p>
    <w:sectPr w:rsidR="00C90309" w:rsidRPr="00425D62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0A" w:rsidRDefault="005F5A0A" w:rsidP="00C91C34">
      <w:pPr>
        <w:spacing w:after="0" w:line="240" w:lineRule="auto"/>
      </w:pPr>
      <w:r>
        <w:separator/>
      </w:r>
    </w:p>
  </w:endnote>
  <w:endnote w:type="continuationSeparator" w:id="0">
    <w:p w:rsidR="005F5A0A" w:rsidRDefault="005F5A0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0A" w:rsidRDefault="005F5A0A" w:rsidP="00C91C34">
      <w:pPr>
        <w:spacing w:after="0" w:line="240" w:lineRule="auto"/>
      </w:pPr>
      <w:r>
        <w:separator/>
      </w:r>
    </w:p>
  </w:footnote>
  <w:footnote w:type="continuationSeparator" w:id="0">
    <w:p w:rsidR="005F5A0A" w:rsidRDefault="005F5A0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0CA0"/>
    <w:rsid w:val="00131321"/>
    <w:rsid w:val="00134E94"/>
    <w:rsid w:val="00150223"/>
    <w:rsid w:val="00155C15"/>
    <w:rsid w:val="001661D9"/>
    <w:rsid w:val="00180759"/>
    <w:rsid w:val="00181231"/>
    <w:rsid w:val="00194FA9"/>
    <w:rsid w:val="00197A40"/>
    <w:rsid w:val="001A007A"/>
    <w:rsid w:val="001A3376"/>
    <w:rsid w:val="001B1C8E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8609A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0C11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25D62"/>
    <w:rsid w:val="00432D57"/>
    <w:rsid w:val="00435ADF"/>
    <w:rsid w:val="00440CB7"/>
    <w:rsid w:val="00441FCC"/>
    <w:rsid w:val="004501B7"/>
    <w:rsid w:val="00452384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0A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02DA1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D"/>
    <w:rsid w:val="00A810BE"/>
    <w:rsid w:val="00AA044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42DA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57E21"/>
    <w:rsid w:val="00B64F77"/>
    <w:rsid w:val="00B70B0D"/>
    <w:rsid w:val="00B73A32"/>
    <w:rsid w:val="00B75DD1"/>
    <w:rsid w:val="00B77833"/>
    <w:rsid w:val="00B804D2"/>
    <w:rsid w:val="00B819D4"/>
    <w:rsid w:val="00B84C3D"/>
    <w:rsid w:val="00B86FC2"/>
    <w:rsid w:val="00B9170B"/>
    <w:rsid w:val="00BA4040"/>
    <w:rsid w:val="00BD11F6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6688A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B0AE5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848A5"/>
    <w:rsid w:val="00E95F4A"/>
    <w:rsid w:val="00EA7855"/>
    <w:rsid w:val="00EB1A3E"/>
    <w:rsid w:val="00EC6B85"/>
    <w:rsid w:val="00ED14F9"/>
    <w:rsid w:val="00ED36F7"/>
    <w:rsid w:val="00EF46F6"/>
    <w:rsid w:val="00F02750"/>
    <w:rsid w:val="00F12803"/>
    <w:rsid w:val="00F400F8"/>
    <w:rsid w:val="00F4189E"/>
    <w:rsid w:val="00F528E3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56D2"/>
    <w:rsid w:val="00FB613C"/>
    <w:rsid w:val="00FB79CC"/>
    <w:rsid w:val="00FC47BC"/>
    <w:rsid w:val="00FE0FF8"/>
    <w:rsid w:val="00FF34F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1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federacjafosaolszty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deracjafosa.pl/2020/04/07/przylbice-dla-szpitala-uniwersytec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6BC2-1F6B-41DC-9C63-1087273B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2020-09-07T10:16:00Z</dcterms:created>
  <dcterms:modified xsi:type="dcterms:W3CDTF">2020-09-22T06:52:00Z</dcterms:modified>
</cp:coreProperties>
</file>