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Komunikat</w:t>
      </w:r>
    </w:p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 xml:space="preserve">w sprawie </w:t>
      </w:r>
      <w:r w:rsidR="0023172B">
        <w:rPr>
          <w:rFonts w:ascii="Calibri" w:eastAsia="Calibri" w:hAnsi="Calibri" w:cs="Calibri"/>
        </w:rPr>
        <w:t>odwołania</w:t>
      </w:r>
      <w:r w:rsidRPr="00D12959">
        <w:rPr>
          <w:rFonts w:ascii="Calibri" w:eastAsia="Calibri" w:hAnsi="Calibri" w:cs="Calibri"/>
        </w:rPr>
        <w:t xml:space="preserve"> naboru </w:t>
      </w:r>
    </w:p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 xml:space="preserve">w </w:t>
      </w:r>
      <w:r w:rsidR="00C023DA" w:rsidRPr="00C023DA">
        <w:rPr>
          <w:rFonts w:ascii="Calibri" w:eastAsia="Calibri" w:hAnsi="Calibri" w:cs="Calibri"/>
        </w:rPr>
        <w:t>Poddziałaniu 11.2.1 Ułatwienie dostępu do usług zdrowotnych – projekty konkursowe</w:t>
      </w:r>
      <w:r w:rsidRPr="00C023DA">
        <w:rPr>
          <w:rFonts w:ascii="Calibri" w:eastAsia="Calibri" w:hAnsi="Calibri" w:cs="Calibri"/>
        </w:rPr>
        <w:br/>
      </w: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654761" w:rsidRDefault="00D12959" w:rsidP="00765197">
      <w:pPr>
        <w:spacing w:after="0"/>
        <w:ind w:firstLine="708"/>
        <w:jc w:val="both"/>
      </w:pPr>
      <w:r w:rsidRPr="00D12959">
        <w:t xml:space="preserve">Instytucja Zarządzająca Regionalnym Programem Operacyjnym Województwa Warmińsko-Mazurskiego na lata 2014-2020 informuje o </w:t>
      </w:r>
      <w:r w:rsidR="0023172B">
        <w:t>odwołaniu</w:t>
      </w:r>
      <w:r w:rsidRPr="00D12959">
        <w:t xml:space="preserve"> naboru w </w:t>
      </w:r>
      <w:r w:rsidR="00C023DA">
        <w:t>P</w:t>
      </w:r>
      <w:r w:rsidR="00C023DA" w:rsidRPr="00C023DA">
        <w:t>oddziałaniu 11.2.1</w:t>
      </w:r>
      <w:r w:rsidR="00C023DA" w:rsidRPr="007479B4">
        <w:rPr>
          <w:rFonts w:cs="Arial"/>
          <w:b/>
          <w:sz w:val="24"/>
          <w:szCs w:val="24"/>
        </w:rPr>
        <w:t xml:space="preserve"> </w:t>
      </w:r>
      <w:r w:rsidR="00C023DA" w:rsidRPr="007479B4">
        <w:rPr>
          <w:rFonts w:cs="Arial"/>
          <w:i/>
          <w:sz w:val="24"/>
          <w:szCs w:val="24"/>
        </w:rPr>
        <w:t>Ułatwienie dostępu do usług zdr</w:t>
      </w:r>
      <w:r w:rsidR="00C023DA">
        <w:rPr>
          <w:rFonts w:cs="Arial"/>
          <w:i/>
          <w:sz w:val="24"/>
          <w:szCs w:val="24"/>
        </w:rPr>
        <w:t xml:space="preserve">owotnych – projekty konkursowe </w:t>
      </w:r>
      <w:r w:rsidR="0023172B">
        <w:t xml:space="preserve">planowanego </w:t>
      </w:r>
      <w:r w:rsidR="00654761">
        <w:t>na</w:t>
      </w:r>
      <w:r w:rsidR="0023172B">
        <w:t xml:space="preserve"> </w:t>
      </w:r>
      <w:r w:rsidR="00C023DA">
        <w:t>wrzesień</w:t>
      </w:r>
      <w:r w:rsidRPr="00D12959">
        <w:t xml:space="preserve"> br. </w:t>
      </w:r>
    </w:p>
    <w:p w:rsidR="00C023DA" w:rsidRPr="00C023DA" w:rsidRDefault="008D46E4" w:rsidP="00C023DA">
      <w:pPr>
        <w:spacing w:after="0"/>
        <w:ind w:firstLine="708"/>
        <w:jc w:val="both"/>
        <w:rPr>
          <w:rFonts w:ascii="Calibri" w:hAnsi="Calibri" w:cs="Arial"/>
          <w:bCs/>
          <w:i/>
        </w:rPr>
      </w:pPr>
      <w:r>
        <w:t>Odwołanie naboru z</w:t>
      </w:r>
      <w:r w:rsidR="00C023DA">
        <w:t xml:space="preserve">wiązane jest </w:t>
      </w:r>
      <w:r w:rsidR="00D12959" w:rsidRPr="00D12959">
        <w:rPr>
          <w:rFonts w:ascii="Calibri" w:hAnsi="Calibri" w:cs="Arial"/>
          <w:bCs/>
        </w:rPr>
        <w:t>z konieczności</w:t>
      </w:r>
      <w:r w:rsidR="00C023DA">
        <w:rPr>
          <w:rFonts w:ascii="Calibri" w:hAnsi="Calibri" w:cs="Arial"/>
          <w:bCs/>
        </w:rPr>
        <w:t>ą</w:t>
      </w:r>
      <w:r w:rsidR="00D12959" w:rsidRPr="00D12959">
        <w:rPr>
          <w:rFonts w:ascii="Calibri" w:hAnsi="Calibri" w:cs="Arial"/>
          <w:bCs/>
        </w:rPr>
        <w:t xml:space="preserve"> </w:t>
      </w:r>
      <w:r w:rsidR="00C023DA" w:rsidRPr="007479B4">
        <w:rPr>
          <w:rFonts w:cs="Arial"/>
          <w:bCs/>
          <w:sz w:val="24"/>
          <w:szCs w:val="24"/>
        </w:rPr>
        <w:t xml:space="preserve">aktualizacji </w:t>
      </w:r>
      <w:r w:rsidR="00C023DA" w:rsidRPr="007479B4">
        <w:rPr>
          <w:rFonts w:cs="Calibri"/>
          <w:bCs/>
          <w:i/>
          <w:sz w:val="24"/>
          <w:szCs w:val="24"/>
        </w:rPr>
        <w:t>Programu polityki zdrowotnej województwa warmińsko-mazurskiego na lata 2017-2019 w zakresie profilaktyki zakażeń wirusem brodawczaka ludzkiego (HPV)</w:t>
      </w:r>
      <w:r w:rsidR="00C023DA" w:rsidRPr="007479B4">
        <w:rPr>
          <w:rFonts w:cs="Arial"/>
          <w:bCs/>
          <w:sz w:val="24"/>
          <w:szCs w:val="24"/>
        </w:rPr>
        <w:t xml:space="preserve">, </w:t>
      </w:r>
      <w:r w:rsidR="00C023DA">
        <w:rPr>
          <w:rFonts w:cs="Arial"/>
          <w:bCs/>
          <w:sz w:val="24"/>
          <w:szCs w:val="24"/>
        </w:rPr>
        <w:t xml:space="preserve">m.in. w zakresie okresu realizacji Programu, </w:t>
      </w:r>
      <w:r w:rsidR="00C023DA" w:rsidRPr="00983BC4">
        <w:rPr>
          <w:rFonts w:cs="Arial"/>
          <w:sz w:val="24"/>
          <w:szCs w:val="24"/>
        </w:rPr>
        <w:t>populacji kwalifikujące</w:t>
      </w:r>
      <w:r w:rsidR="00C023DA">
        <w:rPr>
          <w:rFonts w:cs="Arial"/>
          <w:sz w:val="24"/>
          <w:szCs w:val="24"/>
        </w:rPr>
        <w:t>j się do włączenia do programu/</w:t>
      </w:r>
      <w:r w:rsidR="00C023DA" w:rsidRPr="00983BC4">
        <w:rPr>
          <w:rFonts w:cs="Arial"/>
          <w:sz w:val="24"/>
          <w:szCs w:val="24"/>
        </w:rPr>
        <w:t>adresatów programu</w:t>
      </w:r>
      <w:r w:rsidR="00C023DA">
        <w:rPr>
          <w:rFonts w:cs="Arial"/>
          <w:sz w:val="24"/>
          <w:szCs w:val="24"/>
        </w:rPr>
        <w:t xml:space="preserve">, aktualizacji wskaźników </w:t>
      </w:r>
      <w:r w:rsidR="00C023DA">
        <w:rPr>
          <w:rFonts w:cs="Arial"/>
          <w:sz w:val="24"/>
          <w:szCs w:val="24"/>
        </w:rPr>
        <w:br/>
        <w:t xml:space="preserve">i przeliczenia budżetu. </w:t>
      </w:r>
      <w:r w:rsidR="00C023DA">
        <w:rPr>
          <w:rFonts w:ascii="Calibri" w:hAnsi="Calibri" w:cs="Arial"/>
          <w:bCs/>
          <w:i/>
        </w:rPr>
        <w:t xml:space="preserve"> </w:t>
      </w:r>
      <w:bookmarkStart w:id="0" w:name="_GoBack"/>
      <w:bookmarkEnd w:id="0"/>
    </w:p>
    <w:p w:rsidR="00C023DA" w:rsidRDefault="00C023DA" w:rsidP="00654761">
      <w:pPr>
        <w:ind w:firstLine="708"/>
        <w:jc w:val="both"/>
      </w:pPr>
    </w:p>
    <w:sectPr w:rsidR="00C0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9"/>
    <w:rsid w:val="0023172B"/>
    <w:rsid w:val="004C3BC5"/>
    <w:rsid w:val="00502835"/>
    <w:rsid w:val="00587070"/>
    <w:rsid w:val="00654761"/>
    <w:rsid w:val="00765197"/>
    <w:rsid w:val="008D46E4"/>
    <w:rsid w:val="0091649B"/>
    <w:rsid w:val="00C023DA"/>
    <w:rsid w:val="00C50DE9"/>
    <w:rsid w:val="00D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A9F6"/>
  <w15:docId w15:val="{B707AEB2-B620-4C3E-AF99-1603041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5</cp:revision>
  <cp:lastPrinted>2017-06-26T09:21:00Z</cp:lastPrinted>
  <dcterms:created xsi:type="dcterms:W3CDTF">2017-06-26T08:55:00Z</dcterms:created>
  <dcterms:modified xsi:type="dcterms:W3CDTF">2017-06-26T09:29:00Z</dcterms:modified>
</cp:coreProperties>
</file>