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71061E" w:rsidTr="00324C2A">
        <w:tc>
          <w:tcPr>
            <w:tcW w:w="10207" w:type="dxa"/>
            <w:shd w:val="clear" w:color="auto" w:fill="FABF8F" w:themeFill="accent6" w:themeFillTint="99"/>
          </w:tcPr>
          <w:p w:rsidR="00EC6B85" w:rsidRPr="0071061E" w:rsidRDefault="0075384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sz w:val="22"/>
                <w:szCs w:val="22"/>
              </w:rPr>
              <w:t>Eksperci z Działdowa 2</w:t>
            </w:r>
          </w:p>
        </w:tc>
      </w:tr>
    </w:tbl>
    <w:p w:rsidR="00EC6B85" w:rsidRPr="0071061E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71061E" w:rsidTr="00324C2A">
        <w:tc>
          <w:tcPr>
            <w:tcW w:w="3946" w:type="dxa"/>
            <w:shd w:val="clear" w:color="auto" w:fill="FABF8F" w:themeFill="accent6" w:themeFillTint="99"/>
          </w:tcPr>
          <w:p w:rsidR="009A0AAC" w:rsidRPr="0071061E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71061E" w:rsidRDefault="0000098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Międzynarodowe Centrum Szkolenia Zawodowego Sp. z o.o. z Włocławka</w:t>
            </w:r>
            <w:bookmarkStart w:id="0" w:name="_GoBack"/>
            <w:bookmarkEnd w:id="0"/>
          </w:p>
        </w:tc>
      </w:tr>
      <w:tr w:rsidR="009A0AAC" w:rsidRPr="0071061E" w:rsidTr="00324C2A">
        <w:tc>
          <w:tcPr>
            <w:tcW w:w="3946" w:type="dxa"/>
            <w:shd w:val="clear" w:color="auto" w:fill="FABF8F" w:themeFill="accent6" w:themeFillTint="99"/>
          </w:tcPr>
          <w:p w:rsidR="009A0AAC" w:rsidRPr="0071061E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71061E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71061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71061E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02.04.00</w:t>
            </w:r>
            <w:r w:rsidR="0071061E" w:rsidRPr="0071061E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71061E" w:rsidRPr="0071061E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Rozwój kształcenia i szkolenia zawodowego</w:t>
            </w:r>
          </w:p>
          <w:p w:rsidR="009A0AAC" w:rsidRPr="0071061E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71061E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02.04.01</w:t>
            </w:r>
            <w:r w:rsidR="0071061E" w:rsidRPr="0071061E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71061E" w:rsidRPr="0071061E">
              <w:rPr>
                <w:rFonts w:ascii="Arial" w:hAnsi="Arial" w:cs="Arial"/>
                <w:bCs/>
                <w:sz w:val="22"/>
                <w:szCs w:val="22"/>
                <w:lang w:val="pl-PL" w:eastAsia="pl-PL"/>
              </w:rPr>
              <w:t>Rozwój kształcenia i szkolenia zawodowego - projekty konkursowe</w:t>
            </w:r>
          </w:p>
        </w:tc>
      </w:tr>
      <w:tr w:rsidR="009A0AAC" w:rsidRPr="0071061E" w:rsidTr="00324C2A">
        <w:tc>
          <w:tcPr>
            <w:tcW w:w="3946" w:type="dxa"/>
            <w:shd w:val="clear" w:color="auto" w:fill="FABF8F" w:themeFill="accent6" w:themeFillTint="99"/>
          </w:tcPr>
          <w:p w:rsidR="009A0AAC" w:rsidRPr="0071061E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71061E" w:rsidRDefault="0007489B" w:rsidP="0007489B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działdowski, bartoszycki, ełcki, lidzbarski, elbląski, giżycki, iławski, mrągowski, nidzicki, nowomiejski, olecki, olsztyński, szczycieński, piski, gołdapski, węgorzewski, Elbląg i Olsztyn</w:t>
            </w:r>
          </w:p>
        </w:tc>
      </w:tr>
      <w:tr w:rsidR="009A0AAC" w:rsidRPr="0071061E" w:rsidTr="00324C2A">
        <w:tc>
          <w:tcPr>
            <w:tcW w:w="3946" w:type="dxa"/>
            <w:shd w:val="clear" w:color="auto" w:fill="FABF8F" w:themeFill="accent6" w:themeFillTint="99"/>
          </w:tcPr>
          <w:p w:rsidR="009A0AAC" w:rsidRPr="0071061E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71061E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1061E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651269" w:rsidRDefault="0065126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26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2019-10-01 do 2021-10-31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Pr="00651269" w:rsidRDefault="0065126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26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1 778 239,96</w:t>
            </w:r>
            <w:r w:rsidRPr="0065126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9A0AAC" w:rsidRPr="00651269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71061E" w:rsidRPr="00651269" w:rsidRDefault="0065126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269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1 511 503,96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1061E" w:rsidRPr="00651269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594B14" w:rsidRDefault="00594B14" w:rsidP="00594B14">
            <w:pPr>
              <w:spacing w:before="100" w:beforeAutospacing="1" w:after="100" w:afterAutospacing="1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594B14">
              <w:rPr>
                <w:rFonts w:ascii="Arial" w:hAnsi="Arial" w:cs="Arial"/>
                <w:bCs/>
                <w:shd w:val="clear" w:color="auto" w:fill="FFFFFF"/>
              </w:rPr>
              <w:t>C</w:t>
            </w:r>
            <w:r w:rsidRPr="00594B14">
              <w:rPr>
                <w:rFonts w:ascii="Arial" w:hAnsi="Arial" w:cs="Arial"/>
                <w:bCs/>
                <w:shd w:val="clear" w:color="auto" w:fill="FFFFFF"/>
              </w:rPr>
              <w:t>elem głównym projektu</w:t>
            </w:r>
            <w:r w:rsidRPr="00594B14">
              <w:rPr>
                <w:rFonts w:ascii="Arial" w:hAnsi="Arial" w:cs="Arial"/>
                <w:shd w:val="clear" w:color="auto" w:fill="FFFFFF"/>
              </w:rPr>
              <w:t> jest podniesienie zdolności do zatrudnienia </w:t>
            </w:r>
            <w:r>
              <w:rPr>
                <w:rFonts w:ascii="Arial" w:hAnsi="Arial" w:cs="Arial"/>
                <w:bCs/>
                <w:shd w:val="clear" w:color="auto" w:fill="FFFFFF"/>
              </w:rPr>
              <w:t>60 uczniów/uczennic</w:t>
            </w:r>
            <w:r w:rsidRPr="00594B14">
              <w:rPr>
                <w:rFonts w:ascii="Arial" w:hAnsi="Arial" w:cs="Arial"/>
                <w:shd w:val="clear" w:color="auto" w:fill="FFFFFF"/>
              </w:rPr>
              <w:t> na kierunku technik elektryk oraz technik mechatronik w Zespole Szkół Zawodowych nr. 1 im. gen. S</w:t>
            </w:r>
            <w:r>
              <w:rPr>
                <w:rFonts w:ascii="Arial" w:hAnsi="Arial" w:cs="Arial"/>
                <w:shd w:val="clear" w:color="auto" w:fill="FFFFFF"/>
              </w:rPr>
              <w:t>ylwestra Kaliskiego w Działdowie</w:t>
            </w:r>
            <w:r w:rsidRPr="00594B14">
              <w:rPr>
                <w:rFonts w:ascii="Arial" w:hAnsi="Arial" w:cs="Arial"/>
                <w:shd w:val="clear" w:color="auto" w:fill="FFFFFF"/>
              </w:rPr>
              <w:t xml:space="preserve"> poprzez przeprowadzenie indywidualnej diagnozy uczniów, organizacje zajęć dodatkowych, warsztatów rozwijających kompetencje miękkie, szkoleń z branży elektroniczn</w:t>
            </w:r>
            <w:r>
              <w:rPr>
                <w:rFonts w:ascii="Arial" w:hAnsi="Arial" w:cs="Arial"/>
                <w:shd w:val="clear" w:color="auto" w:fill="FFFFFF"/>
              </w:rPr>
              <w:t xml:space="preserve">ej kończących się certyfikatami oraz </w:t>
            </w:r>
            <w:r w:rsidRPr="00594B14">
              <w:rPr>
                <w:rFonts w:ascii="Arial" w:hAnsi="Arial" w:cs="Arial"/>
                <w:shd w:val="clear" w:color="auto" w:fill="FFFFFF"/>
              </w:rPr>
              <w:t>zapewnienie staży zawodowyc</w:t>
            </w:r>
            <w:r>
              <w:rPr>
                <w:rFonts w:ascii="Arial" w:hAnsi="Arial" w:cs="Arial"/>
                <w:shd w:val="clear" w:color="auto" w:fill="FFFFFF"/>
              </w:rPr>
              <w:t>h, czy</w:t>
            </w:r>
            <w:r w:rsidRPr="00594B14">
              <w:rPr>
                <w:rFonts w:ascii="Arial" w:hAnsi="Arial" w:cs="Arial"/>
                <w:shd w:val="clear" w:color="auto" w:fill="FFFFFF"/>
              </w:rPr>
              <w:t xml:space="preserve"> zakup nowoczesnego sprzętu do pracowni </w:t>
            </w:r>
            <w:r>
              <w:rPr>
                <w:rFonts w:ascii="Arial" w:hAnsi="Arial" w:cs="Arial"/>
                <w:shd w:val="clear" w:color="auto" w:fill="FFFFFF"/>
              </w:rPr>
              <w:t xml:space="preserve">zawodowych oraz przeszkolenie </w:t>
            </w:r>
            <w:r w:rsidRPr="00594B14">
              <w:rPr>
                <w:rFonts w:ascii="Arial" w:hAnsi="Arial" w:cs="Arial"/>
                <w:shd w:val="clear" w:color="auto" w:fill="FFFFFF"/>
              </w:rPr>
              <w:t>nauczycieli przedmiotów zawodowych.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9306A0" w:rsidRPr="009306A0" w:rsidRDefault="009306A0" w:rsidP="009306A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after="0" w:afterAutospacing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306A0">
              <w:rPr>
                <w:rFonts w:ascii="Arial" w:hAnsi="Arial" w:cs="Arial"/>
                <w:sz w:val="22"/>
                <w:szCs w:val="22"/>
              </w:rPr>
              <w:t>W ramach projektu zrealizowano</w:t>
            </w:r>
            <w:r w:rsidRPr="009306A0">
              <w:rPr>
                <w:rFonts w:ascii="Arial" w:hAnsi="Arial" w:cs="Arial"/>
                <w:sz w:val="23"/>
                <w:szCs w:val="23"/>
              </w:rPr>
              <w:t xml:space="preserve"> zajęcia z:</w:t>
            </w:r>
          </w:p>
          <w:p w:rsidR="009306A0" w:rsidRPr="009306A0" w:rsidRDefault="009306A0" w:rsidP="009306A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after="0" w:afterAutospacing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306A0">
              <w:rPr>
                <w:rFonts w:ascii="Arial" w:hAnsi="Arial" w:cs="Arial"/>
                <w:sz w:val="22"/>
                <w:szCs w:val="22"/>
              </w:rPr>
              <w:t>-</w:t>
            </w:r>
            <w:r w:rsidRPr="009306A0">
              <w:rPr>
                <w:rFonts w:ascii="Arial" w:hAnsi="Arial" w:cs="Arial"/>
                <w:sz w:val="23"/>
                <w:szCs w:val="23"/>
              </w:rPr>
              <w:t xml:space="preserve"> druku 3D dla 16 uczniów/uczennic, </w:t>
            </w:r>
          </w:p>
          <w:p w:rsidR="009306A0" w:rsidRPr="009306A0" w:rsidRDefault="009306A0" w:rsidP="009306A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after="0" w:afterAutospacing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306A0">
              <w:rPr>
                <w:rFonts w:ascii="Arial" w:hAnsi="Arial" w:cs="Arial"/>
                <w:sz w:val="22"/>
                <w:szCs w:val="22"/>
              </w:rPr>
              <w:t>-</w:t>
            </w:r>
            <w:r w:rsidRPr="009306A0">
              <w:rPr>
                <w:rFonts w:ascii="Arial" w:hAnsi="Arial" w:cs="Arial"/>
                <w:sz w:val="23"/>
                <w:szCs w:val="23"/>
              </w:rPr>
              <w:t xml:space="preserve"> nowoczesnych metod tworzenia wiązek kablowych w tym również stosowanych</w:t>
            </w:r>
            <w:r w:rsidRPr="009306A0">
              <w:rPr>
                <w:rFonts w:ascii="Arial" w:hAnsi="Arial" w:cs="Arial"/>
                <w:sz w:val="23"/>
                <w:szCs w:val="23"/>
              </w:rPr>
              <w:br/>
              <w:t xml:space="preserve">w zastosowaniach SPACE i militarnych dla 60 uczniów/uczennic, </w:t>
            </w:r>
          </w:p>
          <w:p w:rsidR="009306A0" w:rsidRPr="009306A0" w:rsidRDefault="009306A0" w:rsidP="009306A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after="0" w:afterAutospacing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306A0">
              <w:rPr>
                <w:rFonts w:ascii="Arial" w:hAnsi="Arial" w:cs="Arial"/>
                <w:sz w:val="22"/>
                <w:szCs w:val="22"/>
              </w:rPr>
              <w:t>-</w:t>
            </w:r>
            <w:r w:rsidRPr="009306A0">
              <w:rPr>
                <w:rFonts w:ascii="Arial" w:hAnsi="Arial" w:cs="Arial"/>
                <w:sz w:val="23"/>
                <w:szCs w:val="23"/>
              </w:rPr>
              <w:t>elektryczności statycznej, a urządzenia elektroniczne (ESD) dla 60 uczniów/uczennic,</w:t>
            </w:r>
          </w:p>
          <w:p w:rsidR="009306A0" w:rsidRPr="009306A0" w:rsidRDefault="009306A0" w:rsidP="009306A0">
            <w:pPr>
              <w:pStyle w:val="NormalnyWeb"/>
              <w:numPr>
                <w:ilvl w:val="0"/>
                <w:numId w:val="12"/>
              </w:numPr>
              <w:shd w:val="clear" w:color="auto" w:fill="FFFFFF"/>
              <w:spacing w:after="0" w:afterAutospacing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9306A0">
              <w:rPr>
                <w:rFonts w:ascii="Arial" w:hAnsi="Arial" w:cs="Arial"/>
                <w:sz w:val="22"/>
                <w:szCs w:val="22"/>
              </w:rPr>
              <w:t>-</w:t>
            </w:r>
            <w:r w:rsidRPr="009306A0">
              <w:rPr>
                <w:rFonts w:ascii="Arial" w:hAnsi="Arial" w:cs="Arial"/>
                <w:sz w:val="23"/>
                <w:szCs w:val="23"/>
              </w:rPr>
              <w:t xml:space="preserve"> pakiety elektroniczne z komponentami Ball </w:t>
            </w:r>
            <w:proofErr w:type="spellStart"/>
            <w:r w:rsidRPr="009306A0">
              <w:rPr>
                <w:rFonts w:ascii="Arial" w:hAnsi="Arial" w:cs="Arial"/>
                <w:sz w:val="23"/>
                <w:szCs w:val="23"/>
              </w:rPr>
              <w:t>Grid</w:t>
            </w:r>
            <w:proofErr w:type="spellEnd"/>
            <w:r w:rsidRPr="009306A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306A0">
              <w:rPr>
                <w:rFonts w:ascii="Arial" w:hAnsi="Arial" w:cs="Arial"/>
                <w:sz w:val="23"/>
                <w:szCs w:val="23"/>
              </w:rPr>
              <w:t>Array</w:t>
            </w:r>
            <w:proofErr w:type="spellEnd"/>
            <w:r w:rsidRPr="009306A0">
              <w:rPr>
                <w:rFonts w:ascii="Arial" w:hAnsi="Arial" w:cs="Arial"/>
                <w:sz w:val="23"/>
                <w:szCs w:val="23"/>
              </w:rPr>
              <w:t xml:space="preserve"> w praktyce, w tym również zastosowania SPACE (BGA) dla 60 uczniów/uczennic,</w:t>
            </w:r>
          </w:p>
          <w:p w:rsidR="009306A0" w:rsidRPr="009306A0" w:rsidRDefault="009306A0" w:rsidP="009306A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textAlignment w:val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306A0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– zaawansowanych metody lutowania i napraw pakietów elektronicznych wraz z komponentem dla pakietów elektronicznych działających w przestrzeni kosmicznej (IPC) dla 60 uczniów/uczennic,</w:t>
            </w:r>
          </w:p>
          <w:p w:rsidR="009306A0" w:rsidRPr="009306A0" w:rsidRDefault="009306A0" w:rsidP="009306A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textAlignment w:val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9306A0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- Indywidualnej diagnozy uczniów dla 60 uczniów/uczennic.</w:t>
            </w:r>
          </w:p>
          <w:p w:rsidR="009306A0" w:rsidRPr="009306A0" w:rsidRDefault="009306A0" w:rsidP="009306A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15282">
              <w:rPr>
                <w:rFonts w:ascii="Arial" w:eastAsia="Times New Roman" w:hAnsi="Arial" w:cs="Arial"/>
                <w:lang w:eastAsia="pl-PL"/>
              </w:rPr>
              <w:t xml:space="preserve">Zrealizowano również warsztaty z komunikacji i płatne staże dla 60 uczestników projektu, które </w:t>
            </w:r>
            <w:r w:rsidRPr="009306A0">
              <w:rPr>
                <w:rFonts w:ascii="Arial" w:eastAsia="Times New Roman" w:hAnsi="Arial" w:cs="Arial"/>
                <w:lang w:eastAsia="pl-PL"/>
              </w:rPr>
              <w:t>podniosą kwalifikacje zawodowe uczniów jako przyszłych absolwentów i wzmocnią ich zdolności do zatrudnienia.</w:t>
            </w:r>
          </w:p>
          <w:p w:rsidR="009306A0" w:rsidRPr="009306A0" w:rsidRDefault="00415282" w:rsidP="00415282">
            <w:pPr>
              <w:shd w:val="clear" w:color="auto" w:fill="FFFFFF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415282">
              <w:rPr>
                <w:rFonts w:ascii="Arial" w:eastAsia="Times New Roman" w:hAnsi="Arial" w:cs="Arial"/>
                <w:bCs/>
                <w:lang w:eastAsia="pl-PL"/>
              </w:rPr>
              <w:t xml:space="preserve">Wyposażono </w:t>
            </w:r>
            <w:r w:rsidRPr="00415282">
              <w:rPr>
                <w:rFonts w:ascii="Arial" w:eastAsia="Times New Roman" w:hAnsi="Arial" w:cs="Arial"/>
                <w:lang w:eastAsia="pl-PL"/>
              </w:rPr>
              <w:t xml:space="preserve"> szkołę 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>w nowoczesny sprzęt do pracowni zawodowej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15282">
              <w:rPr>
                <w:rFonts w:ascii="Arial" w:eastAsia="Times New Roman" w:hAnsi="Arial" w:cs="Arial"/>
                <w:lang w:eastAsia="pl-PL"/>
              </w:rPr>
              <w:t xml:space="preserve">przez co zwiększyła się atrakcyjność 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>prowadzonych zajęć, m</w:t>
            </w:r>
            <w:r>
              <w:rPr>
                <w:rFonts w:ascii="Arial" w:eastAsia="Times New Roman" w:hAnsi="Arial" w:cs="Arial"/>
                <w:lang w:eastAsia="pl-PL"/>
              </w:rPr>
              <w:t>ożliwość szkolenia i poszerzyły się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lastRenderedPageBreak/>
              <w:t>umiejętności uczniów.</w:t>
            </w:r>
          </w:p>
          <w:p w:rsidR="002A6CAD" w:rsidRPr="00571867" w:rsidRDefault="00415282" w:rsidP="00415282">
            <w:pPr>
              <w:shd w:val="clear" w:color="auto" w:fill="FFFFFF"/>
              <w:spacing w:after="0" w:line="240" w:lineRule="auto"/>
              <w:textAlignment w:val="auto"/>
              <w:rPr>
                <w:rFonts w:ascii="Arial" w:hAnsi="Arial" w:cs="Arial"/>
              </w:rPr>
            </w:pPr>
            <w:r w:rsidRPr="00415282">
              <w:rPr>
                <w:rFonts w:ascii="Arial" w:eastAsia="Times New Roman" w:hAnsi="Arial" w:cs="Arial"/>
                <w:bCs/>
                <w:lang w:eastAsia="pl-PL"/>
              </w:rPr>
              <w:t>Udoskonalono umiejętności i kompetencje</w:t>
            </w:r>
            <w:r w:rsidR="009306A0" w:rsidRPr="009306A0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3 </w:t>
            </w:r>
            <w:r w:rsidR="009306A0" w:rsidRPr="009306A0">
              <w:rPr>
                <w:rFonts w:ascii="Arial" w:eastAsia="Times New Roman" w:hAnsi="Arial" w:cs="Arial"/>
                <w:bCs/>
                <w:lang w:eastAsia="pl-PL"/>
              </w:rPr>
              <w:t>nauczycieli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 xml:space="preserve"> poprzez </w:t>
            </w:r>
            <w:r w:rsidRPr="00415282">
              <w:rPr>
                <w:rFonts w:ascii="Arial" w:eastAsia="Times New Roman" w:hAnsi="Arial" w:cs="Arial"/>
                <w:lang w:eastAsia="pl-PL"/>
              </w:rPr>
              <w:t xml:space="preserve">zorganizowanie szkoleń podstawowych i zaawansowanych z zakresu 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>3D1-Druk 3D w technologii FDM</w:t>
            </w:r>
            <w:r w:rsidRPr="00415282">
              <w:rPr>
                <w:rFonts w:ascii="Arial" w:eastAsia="Times New Roman" w:hAnsi="Arial" w:cs="Arial"/>
                <w:lang w:eastAsia="pl-PL"/>
              </w:rPr>
              <w:t xml:space="preserve"> oraz </w:t>
            </w:r>
            <w:r w:rsidR="009306A0" w:rsidRPr="009306A0">
              <w:rPr>
                <w:rFonts w:ascii="Arial" w:eastAsia="Times New Roman" w:hAnsi="Arial" w:cs="Arial"/>
                <w:lang w:eastAsia="pl-PL"/>
              </w:rPr>
              <w:t>3D2-Druk 3D w technologii FDM</w:t>
            </w:r>
            <w:r w:rsidRPr="00415282">
              <w:rPr>
                <w:rFonts w:ascii="Arial" w:eastAsia="Times New Roman" w:hAnsi="Arial" w:cs="Arial"/>
                <w:lang w:eastAsia="pl-PL"/>
              </w:rPr>
              <w:t>.</w:t>
            </w:r>
            <w:r w:rsidRPr="00415282">
              <w:rPr>
                <w:rFonts w:ascii="Arial" w:hAnsi="Arial" w:cs="Arial"/>
              </w:rPr>
              <w:t xml:space="preserve"> 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lastRenderedPageBreak/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614FE2" w:rsidRDefault="00614FE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Pr="00614FE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https://mapadotacji.gov.pl/projekty/785166/</w:t>
              </w:r>
            </w:hyperlink>
          </w:p>
          <w:p w:rsidR="00614FE2" w:rsidRPr="00614FE2" w:rsidRDefault="00614FE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614FE2" w:rsidRPr="00614FE2" w:rsidRDefault="00614FE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Pr="00614FE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https://zsznr1.edupage.org/text41/</w:t>
              </w:r>
            </w:hyperlink>
          </w:p>
          <w:p w:rsidR="00614FE2" w:rsidRPr="00FF34F6" w:rsidRDefault="00614FE2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19" w:rsidRDefault="00425219" w:rsidP="00C91C34">
      <w:pPr>
        <w:spacing w:after="0" w:line="240" w:lineRule="auto"/>
      </w:pPr>
      <w:r>
        <w:separator/>
      </w:r>
    </w:p>
  </w:endnote>
  <w:endnote w:type="continuationSeparator" w:id="0">
    <w:p w:rsidR="00425219" w:rsidRDefault="0042521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19" w:rsidRDefault="00425219" w:rsidP="00C91C34">
      <w:pPr>
        <w:spacing w:after="0" w:line="240" w:lineRule="auto"/>
      </w:pPr>
      <w:r>
        <w:separator/>
      </w:r>
    </w:p>
  </w:footnote>
  <w:footnote w:type="continuationSeparator" w:id="0">
    <w:p w:rsidR="00425219" w:rsidRDefault="0042521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13AAE"/>
    <w:multiLevelType w:val="multilevel"/>
    <w:tmpl w:val="F04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53ECC"/>
    <w:multiLevelType w:val="multilevel"/>
    <w:tmpl w:val="B44E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098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7489B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15282"/>
    <w:rsid w:val="00422501"/>
    <w:rsid w:val="00422A3A"/>
    <w:rsid w:val="00425219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94B14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14FE2"/>
    <w:rsid w:val="006260B1"/>
    <w:rsid w:val="00627D7F"/>
    <w:rsid w:val="0063100D"/>
    <w:rsid w:val="00635B1C"/>
    <w:rsid w:val="00636B7B"/>
    <w:rsid w:val="00637840"/>
    <w:rsid w:val="006464E2"/>
    <w:rsid w:val="00651269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061E"/>
    <w:rsid w:val="00716A89"/>
    <w:rsid w:val="00722CA5"/>
    <w:rsid w:val="00726485"/>
    <w:rsid w:val="00726C4E"/>
    <w:rsid w:val="00745693"/>
    <w:rsid w:val="00747FFE"/>
    <w:rsid w:val="00753843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06A0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D45DD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4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sznr1.edupage.org/text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adotacji.gov.pl/projekty/78516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C492-503A-4FEA-955F-3DC7F71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11</cp:revision>
  <cp:lastPrinted>2017-07-05T09:46:00Z</cp:lastPrinted>
  <dcterms:created xsi:type="dcterms:W3CDTF">2022-01-17T11:26:00Z</dcterms:created>
  <dcterms:modified xsi:type="dcterms:W3CDTF">2022-01-17T11:52:00Z</dcterms:modified>
</cp:coreProperties>
</file>