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632" w:type="dxa"/>
        <w:tblInd w:w="-861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0318C4" w:rsidRPr="000318C4" w:rsidTr="004D74A7">
        <w:tc>
          <w:tcPr>
            <w:tcW w:w="10632" w:type="dxa"/>
            <w:shd w:val="clear" w:color="auto" w:fill="FABF8F" w:themeFill="accent6" w:themeFillTint="99"/>
          </w:tcPr>
          <w:p w:rsidR="004D74A7" w:rsidRPr="004B1413" w:rsidRDefault="004D74A7" w:rsidP="004D74A7">
            <w:pPr>
              <w:jc w:val="center"/>
              <w:rPr>
                <w:rFonts w:ascii="Arial" w:hAnsi="Arial" w:cs="Arial"/>
                <w:b/>
              </w:rPr>
            </w:pPr>
            <w:r w:rsidRPr="004B1413">
              <w:rPr>
                <w:rFonts w:ascii="Arial" w:hAnsi="Arial" w:cs="Arial"/>
                <w:b/>
              </w:rPr>
              <w:t>Podniesienie konkurencyjności i rozbudowa oferty produktowej przedsiębiorstwa OSM Olecko</w:t>
            </w:r>
          </w:p>
          <w:p w:rsidR="00EC6B85" w:rsidRPr="000318C4" w:rsidRDefault="00EC6B85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632" w:type="dxa"/>
        <w:tblInd w:w="-861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4371"/>
        <w:gridCol w:w="6261"/>
      </w:tblGrid>
      <w:tr w:rsidR="005101B4" w:rsidRPr="000318C4" w:rsidTr="004D74A7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5101B4" w:rsidRPr="00571867" w:rsidRDefault="004D74A7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Okręgowa Spółdzielnia Mleczarska w Olecku</w:t>
            </w:r>
          </w:p>
        </w:tc>
      </w:tr>
      <w:tr w:rsidR="005101B4" w:rsidRPr="000318C4" w:rsidTr="004D74A7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297115" w:rsidRDefault="005101B4" w:rsidP="00297115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5101B4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</w:t>
            </w:r>
            <w:r w:rsidR="00FD7D5D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1.5</w:t>
            </w:r>
            <w:r w:rsidRPr="005101B4">
              <w:rPr>
                <w:rFonts w:ascii="Arial" w:hAnsi="Arial" w:cs="Arial"/>
                <w:b/>
                <w:sz w:val="22"/>
                <w:szCs w:val="22"/>
                <w:lang w:val="pl-PL"/>
              </w:rPr>
              <w:t>:</w:t>
            </w:r>
            <w:r w:rsidRPr="005101B4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4D74A7">
              <w:rPr>
                <w:rFonts w:ascii="Arial" w:hAnsi="Arial" w:cs="Arial"/>
                <w:sz w:val="22"/>
                <w:szCs w:val="22"/>
                <w:lang w:val="pl-PL"/>
              </w:rPr>
              <w:t>Nowoczesne firmy</w:t>
            </w:r>
          </w:p>
          <w:p w:rsidR="005101B4" w:rsidRPr="005101B4" w:rsidRDefault="005101B4" w:rsidP="00C34840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01B4">
              <w:rPr>
                <w:rFonts w:ascii="Arial" w:hAnsi="Arial" w:cs="Arial"/>
                <w:b/>
                <w:sz w:val="22"/>
                <w:szCs w:val="22"/>
              </w:rPr>
              <w:t>Poddziałanie</w:t>
            </w:r>
            <w:r w:rsidR="00FD7D5D">
              <w:rPr>
                <w:rFonts w:ascii="Arial" w:hAnsi="Arial" w:cs="Arial"/>
                <w:b/>
                <w:sz w:val="22"/>
                <w:szCs w:val="22"/>
              </w:rPr>
              <w:t xml:space="preserve"> 1.5.2</w:t>
            </w:r>
            <w:bookmarkStart w:id="0" w:name="_GoBack"/>
            <w:bookmarkEnd w:id="0"/>
            <w:r w:rsidRPr="005101B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510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74A7">
              <w:rPr>
                <w:rFonts w:ascii="Arial" w:hAnsi="Arial" w:cs="Arial"/>
                <w:sz w:val="22"/>
                <w:szCs w:val="22"/>
              </w:rPr>
              <w:t>Odtwarzanie gospodarczego dziedzictwa regionu</w:t>
            </w:r>
          </w:p>
        </w:tc>
      </w:tr>
      <w:tr w:rsidR="005101B4" w:rsidRPr="000318C4" w:rsidTr="004D74A7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4D74A7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Olecko</w:t>
            </w:r>
          </w:p>
        </w:tc>
      </w:tr>
      <w:tr w:rsidR="005101B4" w:rsidRPr="000318C4" w:rsidTr="004D74A7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Cel Strategii Europa 2020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5B4270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Badania i rozwój</w:t>
            </w:r>
          </w:p>
        </w:tc>
      </w:tr>
      <w:tr w:rsidR="005101B4" w:rsidRPr="000318C4" w:rsidTr="004D74A7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5101B4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2014-2020</w:t>
            </w:r>
          </w:p>
        </w:tc>
      </w:tr>
      <w:tr w:rsidR="005101B4" w:rsidRPr="000318C4" w:rsidTr="004D74A7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A84D8E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2017-03-20 do 2017-12-31</w:t>
            </w:r>
          </w:p>
        </w:tc>
      </w:tr>
      <w:tr w:rsidR="005101B4" w:rsidRPr="000318C4" w:rsidTr="004D74A7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A84D8E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298 684,50 </w:t>
            </w:r>
            <w:r w:rsidR="005101B4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</w:tc>
      </w:tr>
      <w:tr w:rsidR="005101B4" w:rsidRPr="000318C4" w:rsidTr="004D74A7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Opis projektu 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                               </w:t>
            </w: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wraz z uzasadnieniem </w:t>
            </w:r>
          </w:p>
        </w:tc>
        <w:tc>
          <w:tcPr>
            <w:tcW w:w="6261" w:type="dxa"/>
            <w:shd w:val="clear" w:color="auto" w:fill="auto"/>
          </w:tcPr>
          <w:p w:rsidR="005101B4" w:rsidRPr="00A84D8E" w:rsidRDefault="00A84D8E" w:rsidP="005101B4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A84D8E">
              <w:rPr>
                <w:rFonts w:ascii="Arial" w:hAnsi="Arial" w:cs="Arial"/>
              </w:rPr>
              <w:t>Projekt polega na zbudowaniu nowej oferty produktowej w postaci cukierka mlecznego typu krówka, mająca na celu odtworzenie historycznego krajobrazu gospodarczego regionu Warmii i Mazur. Przywrócenie tradycyjnych cukierków typu krówka, które wytwarzane były od 1949 roku  w nowej innowacyjnej formie jest  alternatywą do konkurowania produktu o wysokiej jakości z produktem wytwarzanym przemysłowo.</w:t>
            </w:r>
          </w:p>
        </w:tc>
      </w:tr>
      <w:tr w:rsidR="005101B4" w:rsidRPr="00DF263A" w:rsidTr="004D74A7">
        <w:tc>
          <w:tcPr>
            <w:tcW w:w="4371" w:type="dxa"/>
            <w:shd w:val="clear" w:color="auto" w:fill="FABF8F" w:themeFill="accent6" w:themeFillTint="99"/>
          </w:tcPr>
          <w:p w:rsidR="005101B4" w:rsidRPr="00DF263A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DF263A">
              <w:rPr>
                <w:rFonts w:ascii="Arial" w:hAnsi="Arial" w:cs="Arial"/>
                <w:b/>
                <w:bCs/>
                <w:lang w:val="pl-PL"/>
              </w:rPr>
              <w:t>Wartość dodana dla regionu (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co, poza wskaźnikami, udało się </w:t>
            </w:r>
            <w:r w:rsidRPr="00DF263A">
              <w:rPr>
                <w:rFonts w:ascii="Arial" w:hAnsi="Arial" w:cs="Arial"/>
                <w:b/>
                <w:bCs/>
                <w:lang w:val="pl-PL"/>
              </w:rPr>
              <w:t>osiągnąć/uzyskać/ulepszyć?)</w:t>
            </w:r>
          </w:p>
        </w:tc>
        <w:tc>
          <w:tcPr>
            <w:tcW w:w="6261" w:type="dxa"/>
            <w:shd w:val="clear" w:color="auto" w:fill="auto"/>
          </w:tcPr>
          <w:p w:rsidR="005101B4" w:rsidRPr="00A84D8E" w:rsidRDefault="00A84D8E" w:rsidP="005101B4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84D8E">
              <w:rPr>
                <w:rFonts w:ascii="Arial" w:hAnsi="Arial" w:cs="Arial"/>
                <w:sz w:val="22"/>
                <w:szCs w:val="22"/>
                <w:lang w:val="pl-PL"/>
              </w:rPr>
              <w:t>Wdrożenie w działalność gospodarczą przedsiębiorstwa OSM Olecko innowacyjnych pomysłów opartych o wieloletnie doświadczenie i wysoką  jakość produktów  z zachowaniem  dziedzictwa gospodarczego regionu pomoże wesprzeć i poszerzyć zdolności producenta krówki oleckiej do rozwoju swoich produktów i usług, mająca wpływ na konkurencję na rynku krajowym</w:t>
            </w:r>
          </w:p>
        </w:tc>
      </w:tr>
      <w:tr w:rsidR="005101B4" w:rsidRPr="00DF263A" w:rsidTr="004D74A7">
        <w:tc>
          <w:tcPr>
            <w:tcW w:w="4371" w:type="dxa"/>
            <w:shd w:val="clear" w:color="auto" w:fill="FABF8F" w:themeFill="accent6" w:themeFillTint="99"/>
          </w:tcPr>
          <w:p w:rsidR="005101B4" w:rsidRPr="00DF263A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Galeria/prezentacja</w:t>
            </w:r>
          </w:p>
        </w:tc>
        <w:tc>
          <w:tcPr>
            <w:tcW w:w="6261" w:type="dxa"/>
            <w:shd w:val="clear" w:color="auto" w:fill="auto"/>
          </w:tcPr>
          <w:p w:rsidR="00A84D8E" w:rsidRDefault="000627A1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8" w:history="1">
              <w:r w:rsidR="00A84D8E" w:rsidRPr="00A84D8E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https://www.youtube.com/watch?v=5cjOsHhz-8M</w:t>
              </w:r>
            </w:hyperlink>
            <w:r w:rsidR="00A84D8E" w:rsidRPr="00A84D8E">
              <w:rPr>
                <w:rFonts w:ascii="Arial" w:hAnsi="Arial" w:cs="Arial"/>
                <w:sz w:val="22"/>
                <w:szCs w:val="22"/>
                <w:lang w:val="pl-PL"/>
              </w:rPr>
              <w:t>;</w:t>
            </w:r>
            <w:r w:rsidR="00A84D8E">
              <w:t xml:space="preserve"> </w:t>
            </w:r>
            <w:hyperlink r:id="rId9" w:history="1">
              <w:r w:rsidR="00A84D8E" w:rsidRPr="00D07E6D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http://www.telewizjaolsztyn.pl/wiadomosci/8530,otwieramy-szuflady-krowka-z-olecka?p=3</w:t>
              </w:r>
            </w:hyperlink>
            <w:r w:rsidR="00A84D8E">
              <w:rPr>
                <w:rFonts w:ascii="Arial" w:hAnsi="Arial" w:cs="Arial"/>
                <w:sz w:val="22"/>
                <w:szCs w:val="22"/>
                <w:lang w:val="pl-PL"/>
              </w:rPr>
              <w:t>;</w:t>
            </w:r>
          </w:p>
          <w:p w:rsidR="00A84D8E" w:rsidRDefault="000627A1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10" w:history="1">
              <w:r w:rsidR="00A84D8E" w:rsidRPr="00D07E6D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http://chwile-zaslodzenia.blogspot.com/2016/11/</w:t>
              </w:r>
            </w:hyperlink>
            <w:r w:rsidR="00A84D8E">
              <w:rPr>
                <w:rFonts w:ascii="Arial" w:hAnsi="Arial" w:cs="Arial"/>
                <w:sz w:val="22"/>
                <w:szCs w:val="22"/>
                <w:lang w:val="pl-PL"/>
              </w:rPr>
              <w:t>;</w:t>
            </w:r>
          </w:p>
          <w:p w:rsidR="00A84D8E" w:rsidRPr="00FF34F6" w:rsidRDefault="00A84D8E" w:rsidP="005101B4">
            <w:pPr>
              <w:pStyle w:val="Normalny1"/>
              <w:rPr>
                <w:rFonts w:ascii="Arial" w:hAnsi="Arial" w:cs="Arial"/>
                <w:lang w:val="pl-PL"/>
              </w:rPr>
            </w:pPr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7A1" w:rsidRDefault="000627A1" w:rsidP="00C91C34">
      <w:pPr>
        <w:spacing w:after="0" w:line="240" w:lineRule="auto"/>
      </w:pPr>
      <w:r>
        <w:separator/>
      </w:r>
    </w:p>
  </w:endnote>
  <w:endnote w:type="continuationSeparator" w:id="0">
    <w:p w:rsidR="000627A1" w:rsidRDefault="000627A1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7A1" w:rsidRDefault="000627A1" w:rsidP="00C91C34">
      <w:pPr>
        <w:spacing w:after="0" w:line="240" w:lineRule="auto"/>
      </w:pPr>
      <w:r>
        <w:separator/>
      </w:r>
    </w:p>
  </w:footnote>
  <w:footnote w:type="continuationSeparator" w:id="0">
    <w:p w:rsidR="000627A1" w:rsidRDefault="000627A1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27A1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4756"/>
    <w:rsid w:val="000B7043"/>
    <w:rsid w:val="000D1066"/>
    <w:rsid w:val="000D43BC"/>
    <w:rsid w:val="000F37AF"/>
    <w:rsid w:val="00121D8A"/>
    <w:rsid w:val="00131321"/>
    <w:rsid w:val="00134E94"/>
    <w:rsid w:val="00150223"/>
    <w:rsid w:val="00155C15"/>
    <w:rsid w:val="001661D9"/>
    <w:rsid w:val="00181231"/>
    <w:rsid w:val="00194FA9"/>
    <w:rsid w:val="00197A40"/>
    <w:rsid w:val="001A007A"/>
    <w:rsid w:val="001A3376"/>
    <w:rsid w:val="001B5B09"/>
    <w:rsid w:val="001C7E08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7E2F"/>
    <w:rsid w:val="00284C53"/>
    <w:rsid w:val="00292AC9"/>
    <w:rsid w:val="00297115"/>
    <w:rsid w:val="002A3738"/>
    <w:rsid w:val="002A59BF"/>
    <w:rsid w:val="002B6D11"/>
    <w:rsid w:val="002C5C7F"/>
    <w:rsid w:val="002D4A4B"/>
    <w:rsid w:val="002D64DB"/>
    <w:rsid w:val="002E5D01"/>
    <w:rsid w:val="002F045E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F46BD"/>
    <w:rsid w:val="003F4C51"/>
    <w:rsid w:val="003F5A5B"/>
    <w:rsid w:val="00405398"/>
    <w:rsid w:val="00411933"/>
    <w:rsid w:val="004135BA"/>
    <w:rsid w:val="00422501"/>
    <w:rsid w:val="00422A3A"/>
    <w:rsid w:val="00432D57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B1413"/>
    <w:rsid w:val="004B7124"/>
    <w:rsid w:val="004C1D8A"/>
    <w:rsid w:val="004C5262"/>
    <w:rsid w:val="004C5B1A"/>
    <w:rsid w:val="004D74A7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B4270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84EDC"/>
    <w:rsid w:val="0069187B"/>
    <w:rsid w:val="006B531A"/>
    <w:rsid w:val="006B547A"/>
    <w:rsid w:val="006B7D34"/>
    <w:rsid w:val="006C2240"/>
    <w:rsid w:val="006E7B93"/>
    <w:rsid w:val="006F3B7E"/>
    <w:rsid w:val="006F52ED"/>
    <w:rsid w:val="006F765D"/>
    <w:rsid w:val="00716A89"/>
    <w:rsid w:val="00722CA5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51A89"/>
    <w:rsid w:val="00852167"/>
    <w:rsid w:val="008538CC"/>
    <w:rsid w:val="00861717"/>
    <w:rsid w:val="00861CF6"/>
    <w:rsid w:val="00876D39"/>
    <w:rsid w:val="00895FAA"/>
    <w:rsid w:val="008B0D27"/>
    <w:rsid w:val="008B2558"/>
    <w:rsid w:val="008B5E3F"/>
    <w:rsid w:val="008C4225"/>
    <w:rsid w:val="008C5959"/>
    <w:rsid w:val="008C5E32"/>
    <w:rsid w:val="008E0DC7"/>
    <w:rsid w:val="008E1340"/>
    <w:rsid w:val="00900863"/>
    <w:rsid w:val="009038DF"/>
    <w:rsid w:val="00915B19"/>
    <w:rsid w:val="00921135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66CF"/>
    <w:rsid w:val="009B5E71"/>
    <w:rsid w:val="009B6CCA"/>
    <w:rsid w:val="009B780C"/>
    <w:rsid w:val="009D1483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810BE"/>
    <w:rsid w:val="00A84D8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2858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19D4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12B56"/>
    <w:rsid w:val="00C14CAA"/>
    <w:rsid w:val="00C178B8"/>
    <w:rsid w:val="00C34294"/>
    <w:rsid w:val="00C34840"/>
    <w:rsid w:val="00C464A8"/>
    <w:rsid w:val="00C477CC"/>
    <w:rsid w:val="00C71C97"/>
    <w:rsid w:val="00C90309"/>
    <w:rsid w:val="00C91C34"/>
    <w:rsid w:val="00CA719F"/>
    <w:rsid w:val="00CB4A33"/>
    <w:rsid w:val="00CB5F5B"/>
    <w:rsid w:val="00CD13B5"/>
    <w:rsid w:val="00CE05A5"/>
    <w:rsid w:val="00CE5F0F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E1560F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B1A3E"/>
    <w:rsid w:val="00EC6B85"/>
    <w:rsid w:val="00ED36F7"/>
    <w:rsid w:val="00EF46F6"/>
    <w:rsid w:val="00F02750"/>
    <w:rsid w:val="00F12803"/>
    <w:rsid w:val="00F400F8"/>
    <w:rsid w:val="00F4189E"/>
    <w:rsid w:val="00F61704"/>
    <w:rsid w:val="00F63B7E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D7D5D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4BA1399-8130-47EE-9290-D2828D9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A84D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cjOsHhz-8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hwile-zaslodzenia.blogspot.com/2016/1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lewizjaolsztyn.pl/wiadomosci/8530,otwieramy-szuflady-krowka-z-olecka?p=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2BBAD-ADAF-4B7B-8AFD-67C15ECF5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Ewa Wojczulanis</cp:lastModifiedBy>
  <cp:revision>7</cp:revision>
  <cp:lastPrinted>2017-07-05T09:46:00Z</cp:lastPrinted>
  <dcterms:created xsi:type="dcterms:W3CDTF">2018-11-22T08:27:00Z</dcterms:created>
  <dcterms:modified xsi:type="dcterms:W3CDTF">2018-12-19T13:07:00Z</dcterms:modified>
</cp:coreProperties>
</file>