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867D14" w:rsidTr="00324C2A">
        <w:tc>
          <w:tcPr>
            <w:tcW w:w="10207" w:type="dxa"/>
            <w:shd w:val="clear" w:color="auto" w:fill="FABF8F" w:themeFill="accent6" w:themeFillTint="99"/>
          </w:tcPr>
          <w:p w:rsidR="00EC6B85" w:rsidRPr="00867D14" w:rsidRDefault="00867D14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867D14">
              <w:rPr>
                <w:rFonts w:ascii="Arial" w:hAnsi="Arial" w:cs="Arial"/>
                <w:b/>
                <w:bCs/>
                <w:lang w:val="pl-PL" w:eastAsia="pl-PL"/>
              </w:rPr>
              <w:t>Odtwarzanie dziedzictwa gospodarczego regionu w przedsiębiorstwie MARK</w:t>
            </w:r>
          </w:p>
        </w:tc>
      </w:tr>
    </w:tbl>
    <w:p w:rsidR="00EC6B85" w:rsidRPr="00867D14" w:rsidRDefault="00EC6B85">
      <w:pPr>
        <w:pStyle w:val="Normalny1"/>
        <w:rPr>
          <w:rFonts w:ascii="Arial" w:hAnsi="Arial" w:cs="Arial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9A0AAC" w:rsidRPr="00867D14" w:rsidTr="00324C2A">
        <w:tc>
          <w:tcPr>
            <w:tcW w:w="3946" w:type="dxa"/>
            <w:shd w:val="clear" w:color="auto" w:fill="FABF8F" w:themeFill="accent6" w:themeFillTint="99"/>
          </w:tcPr>
          <w:p w:rsidR="009A0AAC" w:rsidRPr="00867D14" w:rsidRDefault="009A0AAC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867D1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9A0AAC" w:rsidRPr="00867D14" w:rsidRDefault="00DA4E9D" w:rsidP="005101B4">
            <w:pPr>
              <w:pStyle w:val="Normalny1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Marzanna Kiezik Zakład P</w:t>
            </w:r>
            <w:r w:rsidR="001146FB" w:rsidRPr="00867D14">
              <w:rPr>
                <w:rFonts w:ascii="Arial" w:hAnsi="Arial" w:cs="Arial"/>
                <w:lang w:val="pl-PL"/>
              </w:rPr>
              <w:t>rodukcyjno-Handlowy „MARK”</w:t>
            </w:r>
          </w:p>
        </w:tc>
      </w:tr>
      <w:tr w:rsidR="009A0AAC" w:rsidRPr="00867D14" w:rsidTr="00324C2A">
        <w:tc>
          <w:tcPr>
            <w:tcW w:w="3946" w:type="dxa"/>
            <w:shd w:val="clear" w:color="auto" w:fill="FABF8F" w:themeFill="accent6" w:themeFillTint="99"/>
          </w:tcPr>
          <w:p w:rsidR="009A0AAC" w:rsidRPr="00867D1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867D14"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9A0AAC" w:rsidRPr="00867D14" w:rsidRDefault="009A0AAC" w:rsidP="00B2167C">
            <w:pPr>
              <w:pStyle w:val="Normalny1"/>
              <w:jc w:val="both"/>
              <w:rPr>
                <w:rFonts w:ascii="Arial" w:hAnsi="Arial" w:cs="Arial"/>
                <w:lang w:val="pl-PL" w:eastAsia="pl-PL"/>
              </w:rPr>
            </w:pPr>
            <w:r w:rsidRPr="00867D14">
              <w:rPr>
                <w:rFonts w:ascii="Arial" w:hAnsi="Arial" w:cs="Arial"/>
                <w:b/>
                <w:lang w:val="pl-PL"/>
              </w:rPr>
              <w:t xml:space="preserve">Działanie </w:t>
            </w:r>
            <w:r w:rsidR="00867D14" w:rsidRPr="00867D14">
              <w:rPr>
                <w:rFonts w:ascii="Arial" w:hAnsi="Arial" w:cs="Arial"/>
                <w:bCs/>
                <w:lang w:eastAsia="pl-PL"/>
              </w:rPr>
              <w:t>01.05.00. Nowoczesne firmy</w:t>
            </w:r>
          </w:p>
          <w:p w:rsidR="009A0AAC" w:rsidRPr="00867D14" w:rsidRDefault="009A0AAC" w:rsidP="005A2379">
            <w:pPr>
              <w:pStyle w:val="Normalny1"/>
              <w:jc w:val="both"/>
              <w:rPr>
                <w:rFonts w:ascii="Arial" w:hAnsi="Arial" w:cs="Arial"/>
                <w:lang w:val="pl-PL"/>
              </w:rPr>
            </w:pPr>
            <w:r w:rsidRPr="00867D14">
              <w:rPr>
                <w:rFonts w:ascii="Arial" w:hAnsi="Arial" w:cs="Arial"/>
                <w:b/>
                <w:lang w:val="pl-PL"/>
              </w:rPr>
              <w:t xml:space="preserve">Poddziałanie </w:t>
            </w:r>
            <w:r w:rsidR="00867D14" w:rsidRPr="00867D14">
              <w:rPr>
                <w:rFonts w:ascii="Arial" w:hAnsi="Arial" w:cs="Arial"/>
                <w:bCs/>
                <w:lang w:val="pl-PL" w:eastAsia="pl-PL"/>
              </w:rPr>
              <w:t>01.05.02. Odtwarzanie gospodarczego dziedzictwa regionu</w:t>
            </w:r>
          </w:p>
        </w:tc>
      </w:tr>
      <w:tr w:rsidR="009A0AAC" w:rsidRPr="00867D14" w:rsidTr="00324C2A">
        <w:tc>
          <w:tcPr>
            <w:tcW w:w="3946" w:type="dxa"/>
            <w:shd w:val="clear" w:color="auto" w:fill="FABF8F" w:themeFill="accent6" w:themeFillTint="99"/>
          </w:tcPr>
          <w:p w:rsidR="009A0AAC" w:rsidRPr="00867D1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867D1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867D14" w:rsidRDefault="009361AF" w:rsidP="005101B4">
            <w:pPr>
              <w:pStyle w:val="Normalny1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Powiat i Gmina Giżycko</w:t>
            </w:r>
          </w:p>
        </w:tc>
      </w:tr>
      <w:tr w:rsidR="009A0AAC" w:rsidRPr="00867D14" w:rsidTr="00324C2A">
        <w:tc>
          <w:tcPr>
            <w:tcW w:w="3946" w:type="dxa"/>
            <w:shd w:val="clear" w:color="auto" w:fill="FABF8F" w:themeFill="accent6" w:themeFillTint="99"/>
          </w:tcPr>
          <w:p w:rsidR="009A0AAC" w:rsidRPr="00867D1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867D1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9A0AAC" w:rsidRPr="00867D14" w:rsidRDefault="009A0AAC" w:rsidP="005101B4">
            <w:pPr>
              <w:pStyle w:val="Normalny1"/>
              <w:rPr>
                <w:rFonts w:ascii="Arial" w:hAnsi="Arial" w:cs="Arial"/>
                <w:lang w:val="pl-PL"/>
              </w:rPr>
            </w:pPr>
            <w:r w:rsidRPr="00867D14">
              <w:rPr>
                <w:rFonts w:ascii="Arial" w:hAnsi="Arial" w:cs="Arial"/>
                <w:lang w:val="pl-PL"/>
              </w:rPr>
              <w:t xml:space="preserve">Regionalny Program Operacyjny Województwa Warmińsko-Mazurskiego na lata 2014-2020 </w:t>
            </w:r>
          </w:p>
        </w:tc>
      </w:tr>
      <w:tr w:rsidR="009A0AAC" w:rsidRPr="00867D14" w:rsidTr="00324C2A">
        <w:tc>
          <w:tcPr>
            <w:tcW w:w="3946" w:type="dxa"/>
            <w:shd w:val="clear" w:color="auto" w:fill="FABF8F" w:themeFill="accent6" w:themeFillTint="99"/>
          </w:tcPr>
          <w:p w:rsidR="009A0AAC" w:rsidRPr="00867D1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867D14"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DA4E9D" w:rsidRDefault="00867D14" w:rsidP="005101B4">
            <w:pPr>
              <w:pStyle w:val="Normalny1"/>
              <w:rPr>
                <w:rFonts w:ascii="Arial" w:hAnsi="Arial" w:cs="Arial"/>
                <w:lang w:val="pl-PL"/>
              </w:rPr>
            </w:pPr>
            <w:r w:rsidRPr="00DA4E9D">
              <w:rPr>
                <w:rFonts w:ascii="Arial" w:hAnsi="Arial" w:cs="Arial"/>
                <w:bCs/>
                <w:lang w:eastAsia="pl-PL"/>
              </w:rPr>
              <w:t>2018-05-27 do 2019-12-31</w:t>
            </w:r>
          </w:p>
        </w:tc>
      </w:tr>
      <w:tr w:rsidR="009A0AAC" w:rsidRPr="00867D14" w:rsidTr="00324C2A">
        <w:tc>
          <w:tcPr>
            <w:tcW w:w="3946" w:type="dxa"/>
            <w:shd w:val="clear" w:color="auto" w:fill="FABF8F" w:themeFill="accent6" w:themeFillTint="99"/>
          </w:tcPr>
          <w:p w:rsidR="009A0AAC" w:rsidRPr="00867D1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867D14"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9A0AAC" w:rsidRPr="00867D14" w:rsidRDefault="009A0AAC" w:rsidP="00281FDC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867D1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1146FB" w:rsidRPr="00867D14" w:rsidRDefault="001146FB" w:rsidP="005101B4">
            <w:pPr>
              <w:pStyle w:val="Normalny1"/>
              <w:rPr>
                <w:rFonts w:ascii="Arial" w:hAnsi="Arial" w:cs="Arial"/>
                <w:lang w:val="pl-PL"/>
              </w:rPr>
            </w:pPr>
            <w:r w:rsidRPr="00867D14">
              <w:rPr>
                <w:rFonts w:ascii="Arial" w:hAnsi="Arial" w:cs="Arial"/>
              </w:rPr>
              <w:t>538 309,50 PLN</w:t>
            </w:r>
          </w:p>
          <w:p w:rsidR="009A0AAC" w:rsidRPr="00867D14" w:rsidRDefault="001146FB" w:rsidP="005101B4">
            <w:pPr>
              <w:pStyle w:val="Normalny1"/>
              <w:rPr>
                <w:rFonts w:ascii="Arial" w:hAnsi="Arial" w:cs="Arial"/>
                <w:lang w:val="pl-PL"/>
              </w:rPr>
            </w:pPr>
            <w:r w:rsidRPr="00867D14">
              <w:rPr>
                <w:rFonts w:ascii="Arial" w:hAnsi="Arial" w:cs="Arial"/>
              </w:rPr>
              <w:t xml:space="preserve">371 958,73 </w:t>
            </w:r>
            <w:r w:rsidR="009A0AAC" w:rsidRPr="00867D14">
              <w:rPr>
                <w:rFonts w:ascii="Arial" w:hAnsi="Arial" w:cs="Arial"/>
                <w:lang w:val="pl-PL"/>
              </w:rPr>
              <w:t>PLN</w:t>
            </w:r>
          </w:p>
        </w:tc>
      </w:tr>
      <w:tr w:rsidR="002A6CAD" w:rsidRPr="00867D14" w:rsidTr="00EA7855">
        <w:tc>
          <w:tcPr>
            <w:tcW w:w="3946" w:type="dxa"/>
            <w:shd w:val="clear" w:color="auto" w:fill="FABF8F" w:themeFill="accent6" w:themeFillTint="99"/>
          </w:tcPr>
          <w:p w:rsidR="002A6CAD" w:rsidRPr="00867D14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867D14">
              <w:rPr>
                <w:rFonts w:ascii="Arial" w:hAnsi="Arial" w:cs="Arial"/>
                <w:b/>
                <w:bCs/>
                <w:lang w:val="pl-PL"/>
              </w:rPr>
              <w:t xml:space="preserve">Opis projektu (uzasadnienie, cel) i kto skorzysta z efektów projektu                               </w:t>
            </w:r>
          </w:p>
        </w:tc>
        <w:tc>
          <w:tcPr>
            <w:tcW w:w="6261" w:type="dxa"/>
            <w:shd w:val="clear" w:color="auto" w:fill="auto"/>
          </w:tcPr>
          <w:p w:rsidR="002A6CAD" w:rsidRPr="00B26A78" w:rsidRDefault="00B26A78" w:rsidP="00FC19CB">
            <w:pPr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26A7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Przedmio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tem projektu będzie </w:t>
            </w:r>
            <w:r w:rsidRPr="00B26A7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wdrożenie innowacji marketingowej w skali przedsiębiorstwa polegającej na ro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zwinięciu oferty firmy o SĘKACZ </w:t>
            </w:r>
            <w:r w:rsidRPr="00B26A7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MAZURSKI z posypką z granoli tj. orzechy, pestki, nasiona, bakalie, ziar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na oraz suszone owoce w różnych </w:t>
            </w:r>
            <w:r w:rsidRPr="00B26A7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otoczkach np. w karmelu, czekoladzie, itp., co pozwoli na osiągnięcie wysokiej jakości sensorycznej produktu, podniesie doznania organoleptyczne oraz cechy funkcjonalne. </w:t>
            </w:r>
            <w:r w:rsidR="00FC19CB" w:rsidRPr="00B26A7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Realizacja projektu podniesie konkurencyjność </w:t>
            </w:r>
            <w:r w:rsidR="00FC19C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firmy </w:t>
            </w:r>
            <w:r w:rsidR="00FC19CB" w:rsidRPr="00B26A7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MARK na rynku międzynar</w:t>
            </w:r>
            <w:r w:rsidR="00FC19C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odowym, w wyniku dywersyfikacji </w:t>
            </w:r>
            <w:r w:rsidR="00FC19C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produktowej i zaoferuje tradycyjny produkt oparty na </w:t>
            </w:r>
            <w:r w:rsidR="00FC19CB" w:rsidRPr="00B26A7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dzie</w:t>
            </w:r>
            <w:r w:rsidR="00FC19C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dzictwie</w:t>
            </w:r>
            <w:r w:rsidR="00FC19C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regionu Warmii i Mazur, </w:t>
            </w:r>
            <w:r w:rsidR="00FC19CB" w:rsidRPr="00B26A7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spełniającego wymagania nowoczesnego klienta (trend superfoods, prozdrowotny).</w:t>
            </w:r>
            <w:bookmarkStart w:id="0" w:name="_GoBack"/>
            <w:bookmarkEnd w:id="0"/>
          </w:p>
        </w:tc>
      </w:tr>
      <w:tr w:rsidR="002A6CAD" w:rsidRPr="00867D14" w:rsidTr="00324C2A">
        <w:tc>
          <w:tcPr>
            <w:tcW w:w="3946" w:type="dxa"/>
            <w:shd w:val="clear" w:color="auto" w:fill="FABF8F" w:themeFill="accent6" w:themeFillTint="99"/>
          </w:tcPr>
          <w:p w:rsidR="002A6CAD" w:rsidRPr="00867D14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 w:rsidRPr="00867D14">
              <w:rPr>
                <w:rFonts w:ascii="Arial" w:hAnsi="Arial" w:cs="Arial"/>
                <w:b/>
                <w:bCs/>
                <w:lang w:val="pl-PL"/>
              </w:rPr>
              <w:t>Co udało się osiągnąć/ulepszyć dzięki realizacji projektu?</w:t>
            </w:r>
          </w:p>
        </w:tc>
        <w:tc>
          <w:tcPr>
            <w:tcW w:w="6261" w:type="dxa"/>
            <w:shd w:val="clear" w:color="auto" w:fill="auto"/>
          </w:tcPr>
          <w:p w:rsidR="00B26A78" w:rsidRPr="00B26A78" w:rsidRDefault="00B26A78" w:rsidP="00B26A78">
            <w:pPr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26A7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Do wdrożenia innowacji niezbędne będzie udoskonalenie wypieku sękaczy w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postaci linii produkcyjnej oraz </w:t>
            </w:r>
            <w:r w:rsidRPr="00B26A7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wdrożenie linii</w:t>
            </w:r>
            <w:r w:rsidR="00FC19C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do wytwarzania granoli. Sękacz</w:t>
            </w:r>
            <w:r w:rsidRPr="00B26A7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="00FC19C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wypieka się ręcznie, polega na </w:t>
            </w:r>
            <w:r w:rsidRPr="00B26A7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nakłada</w:t>
            </w:r>
            <w:r w:rsidR="00FC19C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niu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ciasta na </w:t>
            </w:r>
            <w:r w:rsidR="00FC19C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obracający się wałek, </w:t>
            </w:r>
            <w:r w:rsidRPr="00B26A7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ponieważ ur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ządzenia nie są w stanie wykryć </w:t>
            </w:r>
            <w:r w:rsidRPr="00B26A7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momentów, w którym należy położyć kolejną warstwę. Nowe urządzenia pozwolą usprawnić cały proces produkcji.</w:t>
            </w:r>
          </w:p>
          <w:p w:rsidR="002A6CAD" w:rsidRPr="00B26A78" w:rsidRDefault="00FC19CB" w:rsidP="00FC19CB">
            <w:pPr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Li</w:t>
            </w:r>
            <w:r w:rsidR="00B26A78" w:rsidRPr="00B26A7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nia do produkcji granoli umożliwi przeprowadzenie procesu wytwarzania granoli t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j. prażenia w piecu orzechów, pestek, nasion, bakalii, ziaren</w:t>
            </w:r>
            <w:r w:rsidR="00B26A78" w:rsidRPr="00B26A7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czy suszonych owoców,</w:t>
            </w:r>
            <w:r w:rsidR="00B26A78" w:rsidRPr="00B26A7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a następnie tworzenie różnych o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toczek np. z karmelu, czekolady wokół sękacza.</w:t>
            </w:r>
          </w:p>
        </w:tc>
      </w:tr>
      <w:tr w:rsidR="002A6CAD" w:rsidRPr="00867D14" w:rsidTr="00324C2A">
        <w:tc>
          <w:tcPr>
            <w:tcW w:w="3946" w:type="dxa"/>
            <w:shd w:val="clear" w:color="auto" w:fill="FABF8F" w:themeFill="accent6" w:themeFillTint="99"/>
          </w:tcPr>
          <w:p w:rsidR="002A6CAD" w:rsidRPr="00867D14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 w:rsidRPr="00867D14"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261" w:type="dxa"/>
            <w:shd w:val="clear" w:color="auto" w:fill="auto"/>
          </w:tcPr>
          <w:p w:rsidR="00FA316F" w:rsidRPr="00867D14" w:rsidRDefault="00D66878" w:rsidP="00FA31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FA316F" w:rsidRPr="00867D14">
                <w:rPr>
                  <w:rStyle w:val="Hipercze"/>
                  <w:rFonts w:ascii="Arial" w:hAnsi="Arial" w:cs="Arial"/>
                  <w:sz w:val="24"/>
                  <w:szCs w:val="24"/>
                </w:rPr>
                <w:t>http://www.mark.pl/projekty-ue/</w:t>
              </w:r>
            </w:hyperlink>
          </w:p>
          <w:p w:rsidR="00FA316F" w:rsidRPr="00867D14" w:rsidRDefault="00D66878" w:rsidP="00FA31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FA316F" w:rsidRPr="00867D14">
                <w:rPr>
                  <w:rStyle w:val="Hipercze"/>
                  <w:rFonts w:ascii="Arial" w:hAnsi="Arial" w:cs="Arial"/>
                  <w:sz w:val="24"/>
                  <w:szCs w:val="24"/>
                </w:rPr>
                <w:t>http://www.mark.pl/rodzaje-sekaczy/</w:t>
              </w:r>
            </w:hyperlink>
          </w:p>
          <w:p w:rsidR="002A6CAD" w:rsidRPr="00867D14" w:rsidRDefault="00D66878" w:rsidP="00FA31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FA316F" w:rsidRPr="00867D14">
                <w:rPr>
                  <w:rStyle w:val="Hipercze"/>
                  <w:rFonts w:ascii="Arial" w:hAnsi="Arial" w:cs="Arial"/>
                  <w:sz w:val="24"/>
                  <w:szCs w:val="24"/>
                </w:rPr>
                <w:t>https://www.facebook.com/SekaczMark/</w:t>
              </w:r>
            </w:hyperlink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878" w:rsidRDefault="00D66878" w:rsidP="00C91C34">
      <w:pPr>
        <w:spacing w:after="0" w:line="240" w:lineRule="auto"/>
      </w:pPr>
      <w:r>
        <w:separator/>
      </w:r>
    </w:p>
  </w:endnote>
  <w:endnote w:type="continuationSeparator" w:id="0">
    <w:p w:rsidR="00D66878" w:rsidRDefault="00D66878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878" w:rsidRDefault="00D66878" w:rsidP="00C91C34">
      <w:pPr>
        <w:spacing w:after="0" w:line="240" w:lineRule="auto"/>
      </w:pPr>
      <w:r>
        <w:separator/>
      </w:r>
    </w:p>
  </w:footnote>
  <w:footnote w:type="continuationSeparator" w:id="0">
    <w:p w:rsidR="00D66878" w:rsidRDefault="00D66878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1890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0118"/>
    <w:rsid w:val="000B4756"/>
    <w:rsid w:val="000B7043"/>
    <w:rsid w:val="000D1066"/>
    <w:rsid w:val="000D43BC"/>
    <w:rsid w:val="000F37AF"/>
    <w:rsid w:val="001146FB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A6CAD"/>
    <w:rsid w:val="002B6D11"/>
    <w:rsid w:val="002C5C7F"/>
    <w:rsid w:val="002D07A1"/>
    <w:rsid w:val="002D4A4B"/>
    <w:rsid w:val="002D64DB"/>
    <w:rsid w:val="002E5D01"/>
    <w:rsid w:val="002F045E"/>
    <w:rsid w:val="0030340B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3F6480"/>
    <w:rsid w:val="00405398"/>
    <w:rsid w:val="00411933"/>
    <w:rsid w:val="004135BA"/>
    <w:rsid w:val="00422501"/>
    <w:rsid w:val="00422A3A"/>
    <w:rsid w:val="00432D57"/>
    <w:rsid w:val="00435ADF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A2379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48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45DE9"/>
    <w:rsid w:val="00851A89"/>
    <w:rsid w:val="00852167"/>
    <w:rsid w:val="00861717"/>
    <w:rsid w:val="00861CF6"/>
    <w:rsid w:val="00867D14"/>
    <w:rsid w:val="00876D39"/>
    <w:rsid w:val="00895FAA"/>
    <w:rsid w:val="008B0D27"/>
    <w:rsid w:val="008B2558"/>
    <w:rsid w:val="008B5E3F"/>
    <w:rsid w:val="008B679F"/>
    <w:rsid w:val="008C4225"/>
    <w:rsid w:val="008C5959"/>
    <w:rsid w:val="008C5E32"/>
    <w:rsid w:val="008E0DC7"/>
    <w:rsid w:val="008E1340"/>
    <w:rsid w:val="00900863"/>
    <w:rsid w:val="009038DF"/>
    <w:rsid w:val="00906CC1"/>
    <w:rsid w:val="00915B19"/>
    <w:rsid w:val="00921135"/>
    <w:rsid w:val="00932679"/>
    <w:rsid w:val="009361AF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0AAC"/>
    <w:rsid w:val="009A1D64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6A78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04D2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708A3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E6FA5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66878"/>
    <w:rsid w:val="00D7481B"/>
    <w:rsid w:val="00D8185B"/>
    <w:rsid w:val="00D820A2"/>
    <w:rsid w:val="00D85DBA"/>
    <w:rsid w:val="00DA4165"/>
    <w:rsid w:val="00DA4E9D"/>
    <w:rsid w:val="00DB0A04"/>
    <w:rsid w:val="00DC58EC"/>
    <w:rsid w:val="00DC73D6"/>
    <w:rsid w:val="00DD441D"/>
    <w:rsid w:val="00DE0736"/>
    <w:rsid w:val="00DE4BCA"/>
    <w:rsid w:val="00DF263A"/>
    <w:rsid w:val="00E07C50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A7855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16F"/>
    <w:rsid w:val="00FA3608"/>
    <w:rsid w:val="00FA6D05"/>
    <w:rsid w:val="00FB27CE"/>
    <w:rsid w:val="00FB613C"/>
    <w:rsid w:val="00FB79CC"/>
    <w:rsid w:val="00FC19CB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FA3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FA3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ekaczMark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ark.pl/rodzaje-sekacz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rk.pl/projekty-u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1CF00-EE67-4737-B16A-7F6A9BD4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8</cp:revision>
  <cp:lastPrinted>2017-07-05T09:46:00Z</cp:lastPrinted>
  <dcterms:created xsi:type="dcterms:W3CDTF">2020-10-27T09:41:00Z</dcterms:created>
  <dcterms:modified xsi:type="dcterms:W3CDTF">2020-10-27T13:55:00Z</dcterms:modified>
</cp:coreProperties>
</file>