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AD7DD1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EA5110">
              <w:rPr>
                <w:rFonts w:cstheme="minorHAnsi"/>
              </w:rPr>
              <w:t>Szkoła</w:t>
            </w:r>
            <w:proofErr w:type="spellEnd"/>
            <w:r w:rsidRPr="00EA5110">
              <w:rPr>
                <w:rFonts w:cstheme="minorHAnsi"/>
              </w:rPr>
              <w:t xml:space="preserve"> na </w:t>
            </w:r>
            <w:proofErr w:type="spellStart"/>
            <w:r w:rsidRPr="00EA5110">
              <w:rPr>
                <w:rFonts w:cstheme="minorHAnsi"/>
              </w:rPr>
              <w:t>miarę</w:t>
            </w:r>
            <w:proofErr w:type="spellEnd"/>
            <w:r w:rsidRPr="00EA5110">
              <w:rPr>
                <w:rFonts w:cstheme="minorHAnsi"/>
              </w:rPr>
              <w:t>!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Instytut Badawczo-Szkoleniowy Sp. z o.o. z Olsztyna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67A4E" w:rsidRPr="00267A4E" w:rsidRDefault="009A0AAC" w:rsidP="00267A4E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267A4E">
              <w:rPr>
                <w:rFonts w:ascii="Arial" w:hAnsi="Arial" w:cs="Arial"/>
                <w:b/>
              </w:rPr>
              <w:t xml:space="preserve">Działanie </w:t>
            </w:r>
            <w:r w:rsidR="00267A4E">
              <w:rPr>
                <w:rFonts w:ascii="Arial" w:eastAsia="Times New Roman" w:hAnsi="Arial" w:cs="Arial"/>
                <w:b/>
                <w:bCs/>
                <w:lang w:eastAsia="pl-PL"/>
              </w:rPr>
              <w:t>02.02.00</w:t>
            </w:r>
            <w:r w:rsidR="00267A4E" w:rsidRPr="00267A4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267A4E" w:rsidRPr="00267A4E">
              <w:rPr>
                <w:rFonts w:ascii="Arial" w:eastAsia="Times New Roman" w:hAnsi="Arial" w:cs="Arial"/>
                <w:bCs/>
                <w:lang w:eastAsia="pl-PL"/>
              </w:rPr>
              <w:t>Podniesienie jakości oferty edukacyjnej ukierunkowanej na rozwój kompetencji kluczowych</w:t>
            </w:r>
          </w:p>
          <w:p w:rsidR="009A0AAC" w:rsidRPr="00267A4E" w:rsidRDefault="00267A4E" w:rsidP="00267A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67A4E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uczniów</w:t>
            </w:r>
          </w:p>
          <w:p w:rsidR="009A0AAC" w:rsidRPr="00267A4E" w:rsidRDefault="009A0AAC" w:rsidP="00267A4E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267A4E">
              <w:rPr>
                <w:rFonts w:ascii="Arial" w:hAnsi="Arial" w:cs="Arial"/>
                <w:b/>
              </w:rPr>
              <w:t xml:space="preserve">Poddziałanie </w:t>
            </w:r>
            <w:r w:rsidR="00267A4E" w:rsidRPr="00267A4E">
              <w:rPr>
                <w:rFonts w:ascii="Arial" w:eastAsia="Times New Roman" w:hAnsi="Arial" w:cs="Arial"/>
                <w:b/>
                <w:bCs/>
                <w:lang w:eastAsia="pl-PL"/>
              </w:rPr>
              <w:t>02.02.01</w:t>
            </w:r>
            <w:r w:rsidR="00267A4E" w:rsidRPr="00267A4E">
              <w:rPr>
                <w:rFonts w:ascii="Arial" w:eastAsia="Times New Roman" w:hAnsi="Arial" w:cs="Arial"/>
                <w:bCs/>
                <w:lang w:eastAsia="pl-PL"/>
              </w:rPr>
              <w:t xml:space="preserve"> Podniesienie jakości oferty edukacyjnej ukierunkowanej n</w:t>
            </w:r>
            <w:r w:rsidR="00267A4E">
              <w:rPr>
                <w:rFonts w:ascii="Arial" w:eastAsia="Times New Roman" w:hAnsi="Arial" w:cs="Arial"/>
                <w:bCs/>
                <w:lang w:eastAsia="pl-PL"/>
              </w:rPr>
              <w:t xml:space="preserve">a rozwój kompetencji kluczowych </w:t>
            </w:r>
            <w:r w:rsidR="00267A4E" w:rsidRPr="00267A4E">
              <w:rPr>
                <w:rFonts w:ascii="Arial" w:eastAsia="Times New Roman" w:hAnsi="Arial" w:cs="Arial"/>
                <w:bCs/>
                <w:lang w:eastAsia="pl-PL"/>
              </w:rPr>
              <w:t>uczniów - projekty konkursowe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Powiat działdowski, gmina Rybno, Powiat </w:t>
            </w:r>
            <w:r w:rsidR="00405C6A">
              <w:rPr>
                <w:rFonts w:ascii="Arial" w:hAnsi="Arial" w:cs="Arial"/>
                <w:sz w:val="22"/>
                <w:szCs w:val="22"/>
                <w:lang w:val="pl-PL"/>
              </w:rPr>
              <w:t>nidzicki, g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mina Janowo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267A4E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7A4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2018-09-01 do 2021-02-28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267A4E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7A4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3 081 434,20</w:t>
            </w:r>
            <w:r w:rsidRPr="00267A4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267A4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122080" w:rsidRPr="00267A4E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7A4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2 619 219,07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122080" w:rsidRPr="00267A4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  <w:r w:rsidRPr="00267A4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A213E1" w:rsidRDefault="00A213E1" w:rsidP="007D4E8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>Celem projektu jest podniesienie kompetencji kluczowych oraz ukształtowanie właściwych postaw i umiejętności niezbędnych na rynku pracy u 24</w:t>
            </w:r>
            <w:r w:rsidR="007D4E8E">
              <w:rPr>
                <w:rFonts w:ascii="Arial" w:hAnsi="Arial" w:cs="Arial"/>
                <w:sz w:val="22"/>
                <w:szCs w:val="22"/>
                <w:lang w:val="pl-PL"/>
              </w:rPr>
              <w:t>4 uczniów i 35 nauczycieli z 6 szkół podstawowych</w:t>
            </w: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 xml:space="preserve"> z terenu </w:t>
            </w:r>
            <w:r w:rsidR="007D4E8E">
              <w:rPr>
                <w:rFonts w:ascii="Arial" w:hAnsi="Arial" w:cs="Arial"/>
                <w:sz w:val="22"/>
                <w:szCs w:val="22"/>
                <w:lang w:val="pl-PL"/>
              </w:rPr>
              <w:t xml:space="preserve"> gmin województwa warmińsko-m</w:t>
            </w: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>azurskiego poprzez wprowadzenie innowacyjnych metod nauczania, indywidualizacji w nauczaniu oraz nauczania metodą eksperymentu. Ponadto, projekt obejmuj</w:t>
            </w:r>
            <w:r w:rsidR="007D4E8E">
              <w:rPr>
                <w:rFonts w:ascii="Arial" w:hAnsi="Arial" w:cs="Arial"/>
                <w:sz w:val="22"/>
                <w:szCs w:val="22"/>
                <w:lang w:val="pl-PL"/>
              </w:rPr>
              <w:t>e swoim zakresem wyposażenie 6 szkół p</w:t>
            </w: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>odstawowych w sprzęt do prowadzenia zajęć metodą eksperymentu i pozostały sprzęt niezbędny do prowadzenia z</w:t>
            </w:r>
            <w:r w:rsidR="007D4E8E">
              <w:rPr>
                <w:rFonts w:ascii="Arial" w:hAnsi="Arial" w:cs="Arial"/>
                <w:sz w:val="22"/>
                <w:szCs w:val="22"/>
                <w:lang w:val="pl-PL"/>
              </w:rPr>
              <w:t xml:space="preserve">aplanowanych w projekcie zajęć, </w:t>
            </w: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>m.in. z zakresu druku 3D z elementami projektowania, programowania i robotyki</w:t>
            </w:r>
            <w:r w:rsidR="007D4E8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A213E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405C6A" w:rsidRDefault="00B20D2F" w:rsidP="00405C6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</w:pP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Dzięki realizacji projektu </w:t>
            </w:r>
            <w:r w:rsidR="00405C6A">
              <w:rPr>
                <w:rFonts w:ascii="Arial" w:eastAsia="Times New Roman" w:hAnsi="Arial" w:cs="Arial"/>
                <w:bCs/>
                <w:lang w:eastAsia="pl-PL"/>
              </w:rPr>
              <w:t xml:space="preserve">wsparciem objęto </w:t>
            </w: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33 nauczycieli </w:t>
            </w:r>
            <w:r w:rsidR="0008102E"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i 232 uczniów </w:t>
            </w: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otrzymało </w:t>
            </w: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kwalifikacje </w:t>
            </w: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i </w:t>
            </w:r>
            <w:r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 kompetencje po opuszczeniu programu</w:t>
            </w:r>
            <w:r w:rsidR="0008102E"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, zaś </w:t>
            </w:r>
            <w:r w:rsidR="00405C6A"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35  nauczycieli i </w:t>
            </w:r>
            <w:r w:rsidR="0008102E"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244 uczniów zostało </w:t>
            </w:r>
            <w:r w:rsidR="0008102E" w:rsidRPr="00405C6A">
              <w:rPr>
                <w:rFonts w:ascii="Arial" w:eastAsia="Times New Roman" w:hAnsi="Arial" w:cs="Arial"/>
                <w:bCs/>
                <w:lang w:eastAsia="pl-PL"/>
              </w:rPr>
              <w:t>objętych wsparciem w zakresie rozwijania kompetencji kluczowych w programie</w:t>
            </w:r>
            <w:r w:rsidR="00405C6A" w:rsidRPr="00405C6A">
              <w:rPr>
                <w:rFonts w:ascii="Arial" w:eastAsia="Times New Roman" w:hAnsi="Arial" w:cs="Arial"/>
                <w:bCs/>
                <w:lang w:eastAsia="pl-PL"/>
              </w:rPr>
              <w:t xml:space="preserve"> z gminy Rybno i Janow</w:t>
            </w:r>
            <w:r w:rsidR="00405C6A"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  <w:t>o.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Default="00267A4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267A4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http://snm.instytutbs.eu/</w:t>
              </w:r>
            </w:hyperlink>
          </w:p>
          <w:p w:rsidR="00405C6A" w:rsidRDefault="00405C6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610E7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https://mapadotacji.gov.pl/projekty/785142/</w:t>
              </w:r>
            </w:hyperlink>
          </w:p>
          <w:p w:rsidR="00267A4E" w:rsidRPr="00FF34F6" w:rsidRDefault="00267A4E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A213E1" w:rsidRPr="00A213E1" w:rsidRDefault="00A213E1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A213E1" w:rsidRPr="00A213E1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8" w:rsidRDefault="00743E28" w:rsidP="00C91C34">
      <w:pPr>
        <w:spacing w:after="0" w:line="240" w:lineRule="auto"/>
      </w:pPr>
      <w:r>
        <w:separator/>
      </w:r>
    </w:p>
  </w:endnote>
  <w:endnote w:type="continuationSeparator" w:id="0">
    <w:p w:rsidR="00743E28" w:rsidRDefault="00743E2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8" w:rsidRDefault="00743E28" w:rsidP="00C91C34">
      <w:pPr>
        <w:spacing w:after="0" w:line="240" w:lineRule="auto"/>
      </w:pPr>
      <w:r>
        <w:separator/>
      </w:r>
    </w:p>
  </w:footnote>
  <w:footnote w:type="continuationSeparator" w:id="0">
    <w:p w:rsidR="00743E28" w:rsidRDefault="00743E2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102E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22080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67A4E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05C6A"/>
    <w:rsid w:val="00411933"/>
    <w:rsid w:val="004135BA"/>
    <w:rsid w:val="00415FA1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5A0C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3E28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D4E8E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13E1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D7DD1"/>
    <w:rsid w:val="00AF6EF8"/>
    <w:rsid w:val="00B07A9E"/>
    <w:rsid w:val="00B15AAF"/>
    <w:rsid w:val="00B20D2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851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nm.instytutbs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220-FECC-4BAB-9B01-9C599169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2022-01-18T09:45:00Z</dcterms:created>
  <dcterms:modified xsi:type="dcterms:W3CDTF">2022-01-18T10:21:00Z</dcterms:modified>
</cp:coreProperties>
</file>