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FF2296" w:rsidRDefault="00FF2296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F2296">
              <w:rPr>
                <w:rFonts w:ascii="Arial" w:hAnsi="Arial" w:cs="Arial"/>
                <w:b/>
                <w:bCs/>
                <w:sz w:val="22"/>
                <w:szCs w:val="22"/>
                <w:lang w:val="pl-PL" w:eastAsia="pl-PL"/>
              </w:rPr>
              <w:t>Rozwój dziedzictwa naturalnego i kulturowego regionu poprzez remont i modernizację zabytkowej wieży ciśnień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5835"/>
      </w:tblGrid>
      <w:tr w:rsidR="009A0AAC" w:rsidRPr="000318C4" w:rsidTr="0099660B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835" w:type="dxa"/>
            <w:shd w:val="clear" w:color="auto" w:fill="auto"/>
          </w:tcPr>
          <w:p w:rsidR="009A0AAC" w:rsidRPr="00571867" w:rsidRDefault="001D7D7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Olsztynek</w:t>
            </w:r>
          </w:p>
        </w:tc>
      </w:tr>
      <w:tr w:rsidR="009A0AAC" w:rsidRPr="000318C4" w:rsidTr="0099660B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835" w:type="dxa"/>
            <w:shd w:val="clear" w:color="auto" w:fill="auto"/>
          </w:tcPr>
          <w:p w:rsidR="009A0AAC" w:rsidRPr="005A2379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B24A30" w:rsidRPr="00B24A3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06.01.00. </w:t>
            </w:r>
            <w:r w:rsidR="00B24A30" w:rsidRPr="00B24A3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Infrastruktura kultury</w:t>
            </w:r>
          </w:p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FF2296" w:rsidRPr="00FF2296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06.01.01. Dziedzictwo </w:t>
            </w:r>
            <w:r w:rsidR="001D7D7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kulturowe</w:t>
            </w:r>
          </w:p>
        </w:tc>
      </w:tr>
      <w:tr w:rsidR="009A0AAC" w:rsidRPr="000318C4" w:rsidTr="0099660B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835" w:type="dxa"/>
            <w:shd w:val="clear" w:color="auto" w:fill="auto"/>
          </w:tcPr>
          <w:p w:rsidR="009A0AAC" w:rsidRPr="00571B2D" w:rsidRDefault="001D7D7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olsztyński, Gmina Olsztynek</w:t>
            </w:r>
          </w:p>
        </w:tc>
      </w:tr>
      <w:tr w:rsidR="009A0AAC" w:rsidRPr="000318C4" w:rsidTr="0099660B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835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99660B">
        <w:tc>
          <w:tcPr>
            <w:tcW w:w="4372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835" w:type="dxa"/>
            <w:shd w:val="clear" w:color="auto" w:fill="auto"/>
          </w:tcPr>
          <w:p w:rsidR="009A0AAC" w:rsidRPr="001D7D72" w:rsidRDefault="001D7D7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D7D72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2017-05-12 do 2020-02-28</w:t>
            </w:r>
          </w:p>
        </w:tc>
      </w:tr>
      <w:tr w:rsidR="009A0AAC" w:rsidRPr="000318C4" w:rsidTr="0099660B">
        <w:tc>
          <w:tcPr>
            <w:tcW w:w="4372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835" w:type="dxa"/>
            <w:shd w:val="clear" w:color="auto" w:fill="auto"/>
          </w:tcPr>
          <w:p w:rsidR="009A0AAC" w:rsidRPr="002667DC" w:rsidRDefault="002667D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667D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5 058 124,63 </w:t>
            </w:r>
            <w:r w:rsidR="009A0AAC" w:rsidRPr="002667DC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99660B" w:rsidRPr="00571B2D" w:rsidRDefault="002667D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667DC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2 885 047,92</w:t>
            </w:r>
            <w:r>
              <w:rPr>
                <w:rFonts w:ascii="Tahoma,Bold" w:hAnsi="Tahoma,Bold" w:cs="Tahoma,Bold"/>
                <w:b/>
                <w:bCs/>
                <w:sz w:val="17"/>
                <w:szCs w:val="17"/>
                <w:lang w:eastAsia="pl-PL"/>
              </w:rPr>
              <w:t xml:space="preserve"> </w:t>
            </w:r>
            <w:r w:rsidR="0099660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99660B">
        <w:tc>
          <w:tcPr>
            <w:tcW w:w="4372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5835" w:type="dxa"/>
            <w:shd w:val="clear" w:color="auto" w:fill="auto"/>
          </w:tcPr>
          <w:p w:rsidR="002A6CAD" w:rsidRPr="0021146E" w:rsidRDefault="00440999" w:rsidP="0021146E">
            <w:pPr>
              <w:pStyle w:val="NormalnyWeb"/>
              <w:shd w:val="clear" w:color="auto" w:fill="FFFFFF"/>
              <w:spacing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21146E">
              <w:rPr>
                <w:rFonts w:ascii="Arial" w:hAnsi="Arial" w:cs="Arial"/>
                <w:bCs/>
                <w:sz w:val="22"/>
                <w:szCs w:val="22"/>
              </w:rPr>
              <w:t xml:space="preserve">Przedmiotem inwestycji jest remont, przebudowa i rozbudowa w ramach rewitalizacji istniejącego budynku wieży ciśnień w Olsztynku, w wyniku której zwiększy się atrakcyjność i konkurencyjność Gminy. </w:t>
            </w:r>
            <w:r w:rsidRPr="0021146E">
              <w:rPr>
                <w:rFonts w:ascii="Arial" w:hAnsi="Arial" w:cs="Arial"/>
                <w:sz w:val="22"/>
                <w:szCs w:val="22"/>
              </w:rPr>
              <w:t>Zbudowana w 1906 r. wodociągowa wieża ciśnień była wyłączona z użytku od 25 lat. Budowla ma ponad 30 m wysokości</w:t>
            </w:r>
            <w:r w:rsidR="0021146E" w:rsidRPr="0021146E">
              <w:rPr>
                <w:rFonts w:ascii="Arial" w:hAnsi="Arial" w:cs="Arial"/>
                <w:sz w:val="22"/>
                <w:szCs w:val="22"/>
              </w:rPr>
              <w:t>, a przez swój ośmioboczny kształt, stała się jedną z najbardziej charakterystycznych atrakcji turystycznych miasta</w:t>
            </w:r>
            <w:r w:rsidRPr="0021146E">
              <w:rPr>
                <w:rFonts w:ascii="Arial" w:hAnsi="Arial" w:cs="Arial"/>
                <w:sz w:val="22"/>
                <w:szCs w:val="22"/>
              </w:rPr>
              <w:t>. W górnej części, gdzie znajdował się betonowy zbiornik na wodę, urządzono teraz taras widokowy</w:t>
            </w:r>
            <w:r w:rsidR="0021146E" w:rsidRPr="0021146E">
              <w:rPr>
                <w:rFonts w:ascii="Arial" w:hAnsi="Arial" w:cs="Arial"/>
                <w:sz w:val="22"/>
                <w:szCs w:val="22"/>
              </w:rPr>
              <w:t>, ściankę wspinaczkową, zamontowano windę</w:t>
            </w:r>
            <w:r w:rsidRPr="0021146E">
              <w:rPr>
                <w:rFonts w:ascii="Arial" w:hAnsi="Arial" w:cs="Arial"/>
                <w:sz w:val="22"/>
                <w:szCs w:val="22"/>
              </w:rPr>
              <w:t xml:space="preserve"> oraz utworzono  siedzibę Młodzieżowego Klubu Integracji Społecznej, który ma zajmować się osobami wykluczonymi. </w:t>
            </w:r>
          </w:p>
        </w:tc>
      </w:tr>
      <w:tr w:rsidR="002A6CAD" w:rsidRPr="00DF263A" w:rsidTr="0099660B">
        <w:tc>
          <w:tcPr>
            <w:tcW w:w="4372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5835" w:type="dxa"/>
            <w:shd w:val="clear" w:color="auto" w:fill="auto"/>
          </w:tcPr>
          <w:p w:rsidR="002A6CAD" w:rsidRPr="007F26A5" w:rsidRDefault="00440999" w:rsidP="007F26A5">
            <w:pPr>
              <w:autoSpaceDE w:val="0"/>
              <w:autoSpaceDN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lang w:eastAsia="pl-PL"/>
              </w:rPr>
            </w:pPr>
            <w:r w:rsidRPr="00440999">
              <w:rPr>
                <w:rFonts w:ascii="Arial" w:eastAsia="Times New Roman" w:hAnsi="Arial" w:cs="Arial"/>
                <w:bCs/>
                <w:lang w:eastAsia="pl-PL"/>
              </w:rPr>
              <w:t xml:space="preserve">Zabytkowa </w:t>
            </w:r>
            <w:r>
              <w:rPr>
                <w:rFonts w:ascii="Arial" w:hAnsi="Arial" w:cs="Arial"/>
                <w:bCs/>
                <w:lang w:eastAsia="pl-PL"/>
              </w:rPr>
              <w:t xml:space="preserve">wyremontowana </w:t>
            </w:r>
            <w:r w:rsidRPr="00440999">
              <w:rPr>
                <w:rFonts w:ascii="Arial" w:eastAsia="Times New Roman" w:hAnsi="Arial" w:cs="Arial"/>
                <w:bCs/>
                <w:lang w:eastAsia="pl-PL"/>
              </w:rPr>
              <w:t xml:space="preserve">wieża stanie się miejscem </w:t>
            </w:r>
            <w:r w:rsidR="0027721E">
              <w:rPr>
                <w:rFonts w:ascii="Arial" w:hAnsi="Arial" w:cs="Arial"/>
                <w:bCs/>
                <w:lang w:eastAsia="pl-PL"/>
              </w:rPr>
              <w:t xml:space="preserve">zarówno </w:t>
            </w:r>
            <w:r w:rsidRPr="00440999">
              <w:rPr>
                <w:rFonts w:ascii="Arial" w:eastAsia="Times New Roman" w:hAnsi="Arial" w:cs="Arial"/>
                <w:bCs/>
                <w:lang w:eastAsia="pl-PL"/>
              </w:rPr>
              <w:t>konferencyjnym</w:t>
            </w:r>
            <w:r w:rsidR="0027721E">
              <w:rPr>
                <w:rFonts w:ascii="Arial" w:hAnsi="Arial" w:cs="Arial"/>
                <w:bCs/>
                <w:lang w:eastAsia="pl-PL"/>
              </w:rPr>
              <w:t xml:space="preserve"> jak i rozrywkowym</w:t>
            </w:r>
            <w:r w:rsidRPr="00440999">
              <w:rPr>
                <w:rFonts w:ascii="Arial" w:eastAsia="Times New Roman" w:hAnsi="Arial" w:cs="Arial"/>
                <w:bCs/>
                <w:lang w:eastAsia="pl-PL"/>
              </w:rPr>
              <w:t xml:space="preserve"> służącym wszystkim mieszkańcom oraz odwiedzającym turystom</w:t>
            </w:r>
            <w:r>
              <w:rPr>
                <w:rFonts w:ascii="Arial" w:hAnsi="Arial" w:cs="Arial"/>
                <w:bCs/>
                <w:lang w:eastAsia="pl-PL"/>
              </w:rPr>
              <w:t xml:space="preserve">. </w:t>
            </w:r>
            <w:r w:rsidR="007F26A5">
              <w:rPr>
                <w:rFonts w:ascii="Arial" w:eastAsia="Times New Roman" w:hAnsi="Arial" w:cs="Arial"/>
                <w:bCs/>
                <w:lang w:eastAsia="pl-PL"/>
              </w:rPr>
              <w:t>Dzięki projektowi obiekt wzbogaci się</w:t>
            </w:r>
            <w:r w:rsidR="007F26A5" w:rsidRPr="007F26A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F26A5">
              <w:rPr>
                <w:rFonts w:ascii="Arial" w:eastAsia="Times New Roman" w:hAnsi="Arial" w:cs="Arial"/>
                <w:bCs/>
                <w:lang w:eastAsia="pl-PL"/>
              </w:rPr>
              <w:t xml:space="preserve">o dodatkowe 19 miejsc </w:t>
            </w:r>
            <w:r w:rsidR="007F26A5" w:rsidRPr="007F26A5">
              <w:rPr>
                <w:rFonts w:ascii="Arial" w:eastAsia="Times New Roman" w:hAnsi="Arial" w:cs="Arial"/>
                <w:bCs/>
                <w:lang w:eastAsia="pl-PL"/>
              </w:rPr>
              <w:t>parkin</w:t>
            </w:r>
            <w:r w:rsidR="007F26A5">
              <w:rPr>
                <w:rFonts w:ascii="Arial" w:eastAsia="Times New Roman" w:hAnsi="Arial" w:cs="Arial"/>
                <w:bCs/>
                <w:lang w:eastAsia="pl-PL"/>
              </w:rPr>
              <w:t>gowych dla gości wraz z miejscami dla osób</w:t>
            </w:r>
            <w:r w:rsidR="007F26A5" w:rsidRPr="007F26A5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="007F26A5">
              <w:rPr>
                <w:rFonts w:ascii="Arial" w:eastAsia="Times New Roman" w:hAnsi="Arial" w:cs="Arial"/>
                <w:bCs/>
                <w:lang w:eastAsia="pl-PL"/>
              </w:rPr>
              <w:t>z niepełnosprawnościami oraz wzrośnie liczba odwiedzin w miejscu należącym do dziedzictwa kulturowego i narodowego Warmii i Mazur.</w:t>
            </w:r>
          </w:p>
        </w:tc>
      </w:tr>
      <w:tr w:rsidR="002A6CAD" w:rsidRPr="00DF263A" w:rsidTr="0099660B">
        <w:tc>
          <w:tcPr>
            <w:tcW w:w="4372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5835" w:type="dxa"/>
            <w:shd w:val="clear" w:color="auto" w:fill="auto"/>
          </w:tcPr>
          <w:p w:rsidR="001D03BC" w:rsidRDefault="00A459A3" w:rsidP="001D03BC">
            <w:hyperlink r:id="rId9" w:history="1">
              <w:r w:rsidR="001D03BC">
                <w:rPr>
                  <w:rStyle w:val="Hipercze"/>
                </w:rPr>
                <w:t>http://www.ostrodanews.pl/news/zabytkowa-wieza-cisnien-w-olsztynku-wyremontowana/</w:t>
              </w:r>
            </w:hyperlink>
          </w:p>
          <w:p w:rsidR="001D03BC" w:rsidRDefault="00A459A3" w:rsidP="001D03BC">
            <w:hyperlink r:id="rId10" w:history="1">
              <w:r w:rsidR="001D03BC">
                <w:rPr>
                  <w:rStyle w:val="Hipercze"/>
                </w:rPr>
                <w:t>https://ro.com.pl/od-poniedzialku-zabytkowa-wieza-cisnien-w-olsztynku-dostepna-dla-zwiedzajacych/01521454</w:t>
              </w:r>
            </w:hyperlink>
          </w:p>
          <w:p w:rsidR="001D03BC" w:rsidRDefault="00A459A3" w:rsidP="001D03BC">
            <w:hyperlink r:id="rId11" w:history="1">
              <w:r w:rsidR="001D03BC">
                <w:rPr>
                  <w:rStyle w:val="Hipercze"/>
                </w:rPr>
                <w:t>https://tko.pl/53898,2020,07,26,zabytkowa-wieza-cisnien-w-olsztynku-otwarta-po-remoncie</w:t>
              </w:r>
            </w:hyperlink>
          </w:p>
          <w:p w:rsidR="002A6CAD" w:rsidRPr="001D03BC" w:rsidRDefault="00A459A3" w:rsidP="001D03BC">
            <w:hyperlink r:id="rId12" w:history="1">
              <w:r w:rsidR="001D03BC">
                <w:rPr>
                  <w:rStyle w:val="Hipercze"/>
                </w:rPr>
                <w:t>https://dzieje.pl/dziedzictwo-kulturowe/zabytkowa-wieza-cisnien-w-olsztynku-otwarta-po-remoncie</w:t>
              </w:r>
            </w:hyperlink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6D1035" w:rsidRDefault="006D1035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6D1035" w:rsidRPr="006D1035" w:rsidRDefault="006D1035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6D1035" w:rsidRPr="006D1035" w:rsidSect="00CA719F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A3" w:rsidRDefault="00A459A3" w:rsidP="00C91C34">
      <w:pPr>
        <w:spacing w:after="0" w:line="240" w:lineRule="auto"/>
      </w:pPr>
      <w:r>
        <w:separator/>
      </w:r>
    </w:p>
  </w:endnote>
  <w:endnote w:type="continuationSeparator" w:id="0">
    <w:p w:rsidR="00A459A3" w:rsidRDefault="00A459A3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A3" w:rsidRDefault="00A459A3" w:rsidP="00C91C34">
      <w:pPr>
        <w:spacing w:after="0" w:line="240" w:lineRule="auto"/>
      </w:pPr>
      <w:r>
        <w:separator/>
      </w:r>
    </w:p>
  </w:footnote>
  <w:footnote w:type="continuationSeparator" w:id="0">
    <w:p w:rsidR="00A459A3" w:rsidRDefault="00A459A3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D03BC"/>
    <w:rsid w:val="001D7D72"/>
    <w:rsid w:val="001E6C82"/>
    <w:rsid w:val="001F3B8A"/>
    <w:rsid w:val="001F48C4"/>
    <w:rsid w:val="002074D6"/>
    <w:rsid w:val="00207DEF"/>
    <w:rsid w:val="002109B6"/>
    <w:rsid w:val="0021146E"/>
    <w:rsid w:val="00216AA1"/>
    <w:rsid w:val="0022113A"/>
    <w:rsid w:val="00232AFF"/>
    <w:rsid w:val="00234433"/>
    <w:rsid w:val="00244101"/>
    <w:rsid w:val="00261275"/>
    <w:rsid w:val="002667DC"/>
    <w:rsid w:val="0027504E"/>
    <w:rsid w:val="0027721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999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D1035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26A5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9660B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459A3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1F0F"/>
    <w:rsid w:val="00B07A9E"/>
    <w:rsid w:val="00B15AAF"/>
    <w:rsid w:val="00B2167C"/>
    <w:rsid w:val="00B24A30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22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0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D0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zieje.pl/dziedzictwo-kulturowe/zabytkowa-wieza-cisnien-w-olsztynku-otwarta-po-remonc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ko.pl/53898,2020,07,26,zabytkowa-wieza-cisnien-w-olsztynku-otwarta-po-remonc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.com.pl/od-poniedzialku-zabytkowa-wieza-cisnien-w-olsztynku-dostepna-dla-zwiedzajacych/0152145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odanews.pl/news/zabytkowa-wieza-cisnien-w-olsztynku-wyremontowan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D86D-1BDA-4433-8A05-E95D9FE2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13</cp:revision>
  <cp:lastPrinted>2017-07-05T09:46:00Z</cp:lastPrinted>
  <dcterms:created xsi:type="dcterms:W3CDTF">2020-10-27T07:56:00Z</dcterms:created>
  <dcterms:modified xsi:type="dcterms:W3CDTF">2020-10-30T15:01:00Z</dcterms:modified>
</cp:coreProperties>
</file>