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6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0318C4" w:rsidRPr="000318C4" w:rsidTr="00396672">
        <w:tc>
          <w:tcPr>
            <w:tcW w:w="10467" w:type="dxa"/>
            <w:shd w:val="clear" w:color="auto" w:fill="FABF8F" w:themeFill="accent6" w:themeFillTint="99"/>
          </w:tcPr>
          <w:p w:rsidR="00EC6B85" w:rsidRPr="0030340B" w:rsidRDefault="00A17A2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Zawodowcy II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6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521"/>
      </w:tblGrid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521" w:type="dxa"/>
            <w:shd w:val="clear" w:color="auto" w:fill="auto"/>
          </w:tcPr>
          <w:p w:rsidR="009A0AAC" w:rsidRPr="00571867" w:rsidRDefault="003966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Międzynarodowe Centrum Doskonalenia Zawodowego Sp. z o.o. </w:t>
            </w:r>
          </w:p>
        </w:tc>
      </w:tr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521" w:type="dxa"/>
            <w:shd w:val="clear" w:color="auto" w:fill="auto"/>
          </w:tcPr>
          <w:p w:rsidR="009A0AAC" w:rsidRPr="00A17A27" w:rsidRDefault="009A0AAC" w:rsidP="00A17A27">
            <w:pPr>
              <w:pStyle w:val="Normalny1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17A2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C77A2D" w:rsidRPr="00A17A27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02.04.00 </w:t>
            </w:r>
            <w:r w:rsidR="00C77A2D" w:rsidRPr="00A17A27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szkolenia zawodowego</w:t>
            </w:r>
          </w:p>
          <w:p w:rsidR="009A0AAC" w:rsidRPr="00C77A2D" w:rsidRDefault="009A0AAC" w:rsidP="00A17A2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7A2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A17A27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02.04.01</w:t>
            </w:r>
            <w:r w:rsidR="00C77A2D" w:rsidRPr="00A17A27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C77A2D" w:rsidRPr="00A17A27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</w:t>
            </w:r>
            <w:r w:rsidR="00A17A27" w:rsidRPr="00A17A27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lenia zawodowego</w:t>
            </w:r>
            <w:r w:rsidR="00A17A27" w:rsidRPr="00A17A27">
              <w:rPr>
                <w:rFonts w:ascii="Tahoma,Bold" w:hAnsi="Tahoma,Bold" w:cs="Tahoma,Bold"/>
                <w:bCs/>
                <w:sz w:val="17"/>
                <w:szCs w:val="17"/>
                <w:lang w:val="pl-PL" w:eastAsia="pl-PL"/>
              </w:rPr>
              <w:t xml:space="preserve"> </w:t>
            </w:r>
          </w:p>
        </w:tc>
      </w:tr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521" w:type="dxa"/>
            <w:shd w:val="clear" w:color="auto" w:fill="auto"/>
          </w:tcPr>
          <w:p w:rsidR="009A0AAC" w:rsidRPr="00571B2D" w:rsidRDefault="00144D3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Powiat ełcki, gmina </w:t>
            </w:r>
            <w:r w:rsidR="00577D56">
              <w:rPr>
                <w:rFonts w:ascii="Arial" w:hAnsi="Arial" w:cs="Arial"/>
                <w:sz w:val="22"/>
                <w:szCs w:val="22"/>
                <w:lang w:val="pl-PL"/>
              </w:rPr>
              <w:t>Ełk, woj. warmińsko-mazurskie</w:t>
            </w:r>
          </w:p>
        </w:tc>
      </w:tr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52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521" w:type="dxa"/>
            <w:shd w:val="clear" w:color="auto" w:fill="auto"/>
          </w:tcPr>
          <w:p w:rsidR="009A0AAC" w:rsidRPr="009D5EBB" w:rsidRDefault="00A17A2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D5EB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2019-10-01 do 2021-10-31</w:t>
            </w:r>
          </w:p>
        </w:tc>
      </w:tr>
      <w:tr w:rsidR="009A0AAC" w:rsidRPr="000318C4" w:rsidTr="00A17A27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521" w:type="dxa"/>
            <w:shd w:val="clear" w:color="auto" w:fill="auto"/>
          </w:tcPr>
          <w:p w:rsidR="009A0AAC" w:rsidRPr="009D5EBB" w:rsidRDefault="00A17A2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D5EB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1 999 044,00</w:t>
            </w:r>
            <w:r w:rsidRPr="009D5EB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AAC" w:rsidRPr="009D5EB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C77A2D" w:rsidRPr="009D5EBB" w:rsidRDefault="00A17A2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D5EB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1 699 187,40</w:t>
            </w:r>
            <w:r w:rsidRPr="009D5EB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77A2D" w:rsidRPr="009D5EB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A17A27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521" w:type="dxa"/>
            <w:shd w:val="clear" w:color="auto" w:fill="auto"/>
          </w:tcPr>
          <w:p w:rsidR="002A6CAD" w:rsidRPr="00324C2A" w:rsidRDefault="00F03C21" w:rsidP="00094911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15666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Celem głównym projektu</w:t>
            </w:r>
            <w:r w:rsidRPr="00156667">
              <w:rPr>
                <w:rFonts w:ascii="Arial" w:hAnsi="Arial" w:cs="Arial"/>
                <w:shd w:val="clear" w:color="auto" w:fill="FFFFFF"/>
              </w:rPr>
              <w:t> jest zapewnienie s</w:t>
            </w:r>
            <w:r>
              <w:rPr>
                <w:rFonts w:ascii="Arial" w:hAnsi="Arial" w:cs="Arial"/>
                <w:shd w:val="clear" w:color="auto" w:fill="FFFFFF"/>
              </w:rPr>
              <w:t>taży zawodowych dla 120 uczniów</w:t>
            </w:r>
            <w:r w:rsidRPr="00156667">
              <w:rPr>
                <w:rFonts w:ascii="Arial" w:hAnsi="Arial" w:cs="Arial"/>
                <w:shd w:val="clear" w:color="auto" w:fill="FFFFFF"/>
              </w:rPr>
              <w:t xml:space="preserve"> Technikum </w:t>
            </w:r>
            <w:r w:rsidR="00094911">
              <w:rPr>
                <w:rFonts w:ascii="Arial" w:hAnsi="Arial" w:cs="Arial"/>
                <w:shd w:val="clear" w:color="auto" w:fill="FFFFFF"/>
              </w:rPr>
              <w:t xml:space="preserve">o kierunkach </w:t>
            </w:r>
            <w:r w:rsidRPr="00156667">
              <w:rPr>
                <w:rFonts w:ascii="Arial" w:hAnsi="Arial" w:cs="Arial"/>
                <w:shd w:val="clear" w:color="auto" w:fill="FFFFFF"/>
              </w:rPr>
              <w:t xml:space="preserve">technik mechatronik, elektryk, </w:t>
            </w:r>
            <w:r w:rsidR="00094911">
              <w:rPr>
                <w:rFonts w:ascii="Arial" w:hAnsi="Arial" w:cs="Arial"/>
                <w:shd w:val="clear" w:color="auto" w:fill="FFFFFF"/>
              </w:rPr>
              <w:t xml:space="preserve">technik </w:t>
            </w:r>
            <w:r w:rsidRPr="00156667">
              <w:rPr>
                <w:rFonts w:ascii="Arial" w:hAnsi="Arial" w:cs="Arial"/>
                <w:shd w:val="clear" w:color="auto" w:fill="FFFFFF"/>
              </w:rPr>
              <w:t xml:space="preserve">pojazdów samochodowych oraz Branżowej Szkoły I Stopnia o kierunku mechanik pojazdów samochodowych Zespołu Szkół Mechaniczno-Elektrycznych </w:t>
            </w:r>
            <w:r w:rsidR="00094911">
              <w:rPr>
                <w:rFonts w:ascii="Arial" w:hAnsi="Arial" w:cs="Arial"/>
                <w:shd w:val="clear" w:color="auto" w:fill="FFFFFF"/>
              </w:rPr>
              <w:t xml:space="preserve">                  </w:t>
            </w:r>
            <w:r w:rsidRPr="00156667">
              <w:rPr>
                <w:rFonts w:ascii="Arial" w:hAnsi="Arial" w:cs="Arial"/>
                <w:shd w:val="clear" w:color="auto" w:fill="FFFFFF"/>
              </w:rPr>
              <w:t xml:space="preserve">w Ełku </w:t>
            </w:r>
            <w:r w:rsidR="00094911">
              <w:rPr>
                <w:rFonts w:ascii="Arial" w:hAnsi="Arial" w:cs="Arial"/>
                <w:shd w:val="clear" w:color="auto" w:fill="FFFFFF"/>
              </w:rPr>
              <w:t>jak i</w:t>
            </w:r>
            <w:r w:rsidRPr="0015666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56667">
              <w:rPr>
                <w:rFonts w:ascii="Arial" w:eastAsia="Times New Roman" w:hAnsi="Arial" w:cs="Arial"/>
                <w:bCs/>
                <w:lang w:eastAsia="pl-PL"/>
              </w:rPr>
              <w:t>nawiązanie współpracy pomiędzy szkołą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</w:t>
            </w:r>
            <w:r w:rsidRPr="00156667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156667">
              <w:rPr>
                <w:rFonts w:ascii="Arial" w:eastAsia="Times New Roman" w:hAnsi="Arial" w:cs="Arial"/>
                <w:bCs/>
                <w:lang w:eastAsia="pl-PL"/>
              </w:rPr>
              <w:t xml:space="preserve">pracodawcami z branży motoryzacyjnej i elektronicznej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i wspólne </w:t>
            </w:r>
            <w:r w:rsidRPr="00156667">
              <w:rPr>
                <w:rFonts w:ascii="Arial" w:eastAsia="Times New Roman" w:hAnsi="Arial" w:cs="Arial"/>
                <w:bCs/>
                <w:lang w:eastAsia="pl-PL"/>
              </w:rPr>
              <w:t xml:space="preserve">wypracowanie programu staży </w:t>
            </w:r>
            <w:r w:rsidRPr="00156667">
              <w:rPr>
                <w:rFonts w:ascii="Arial" w:hAnsi="Arial" w:cs="Arial"/>
                <w:bCs/>
                <w:lang w:eastAsia="pl-PL"/>
              </w:rPr>
              <w:t>zawodowych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</w:tc>
      </w:tr>
      <w:tr w:rsidR="002A6CAD" w:rsidRPr="00DF263A" w:rsidTr="00A17A27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521" w:type="dxa"/>
            <w:shd w:val="clear" w:color="auto" w:fill="auto"/>
          </w:tcPr>
          <w:p w:rsidR="002A6CAD" w:rsidRPr="00F03C21" w:rsidRDefault="004040EE" w:rsidP="00F03C2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Dzięki przeprowadzonej</w:t>
            </w:r>
            <w:r w:rsidR="00156667" w:rsidRPr="00156667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indywidualnej diagnozie uczniów, organizacji</w:t>
            </w:r>
            <w:r w:rsidR="00156667" w:rsidRPr="00156667">
              <w:rPr>
                <w:rFonts w:ascii="Arial" w:hAnsi="Arial" w:cs="Arial"/>
                <w:shd w:val="clear" w:color="auto" w:fill="FFFFFF"/>
              </w:rPr>
              <w:t xml:space="preserve"> szkoleń z zakresu</w:t>
            </w:r>
            <w:r>
              <w:rPr>
                <w:rFonts w:ascii="Arial" w:hAnsi="Arial" w:cs="Arial"/>
                <w:shd w:val="clear" w:color="auto" w:fill="FFFFFF"/>
              </w:rPr>
              <w:t xml:space="preserve"> nowoczesnej elektroniki, kursom spawania, dodatkowym zajęciom</w:t>
            </w:r>
            <w:r w:rsidR="00E01188">
              <w:rPr>
                <w:rFonts w:ascii="Arial" w:hAnsi="Arial" w:cs="Arial"/>
                <w:shd w:val="clear" w:color="auto" w:fill="FFFFFF"/>
              </w:rPr>
              <w:t xml:space="preserve"> zawodowych, warsztatom </w:t>
            </w:r>
            <w:r w:rsidR="00E01188" w:rsidRPr="00F03C21">
              <w:rPr>
                <w:rFonts w:ascii="Arial" w:hAnsi="Arial" w:cs="Arial"/>
                <w:shd w:val="clear" w:color="auto" w:fill="FFFFFF"/>
              </w:rPr>
              <w:t>grupowym</w:t>
            </w:r>
            <w:r w:rsidR="00156667" w:rsidRPr="00F03C21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F03C21">
              <w:rPr>
                <w:rFonts w:ascii="Arial" w:hAnsi="Arial" w:cs="Arial"/>
                <w:shd w:val="clear" w:color="auto" w:fill="FFFFFF"/>
              </w:rPr>
              <w:t>doposażeniu</w:t>
            </w:r>
            <w:r w:rsidR="00156667" w:rsidRPr="00F03C21">
              <w:rPr>
                <w:rFonts w:ascii="Arial" w:hAnsi="Arial" w:cs="Arial"/>
                <w:shd w:val="clear" w:color="auto" w:fill="FFFFFF"/>
              </w:rPr>
              <w:t xml:space="preserve"> bazy dydaktycznej</w:t>
            </w:r>
            <w:r w:rsidR="00E01188" w:rsidRPr="00F03C21">
              <w:rPr>
                <w:rFonts w:ascii="Arial" w:hAnsi="Arial" w:cs="Arial"/>
                <w:shd w:val="clear" w:color="auto" w:fill="FFFFFF"/>
              </w:rPr>
              <w:t xml:space="preserve"> w placówce uda się osiągnąć</w:t>
            </w:r>
            <w:r w:rsidR="00F03C21">
              <w:rPr>
                <w:rFonts w:ascii="Arial" w:hAnsi="Arial" w:cs="Arial"/>
                <w:shd w:val="clear" w:color="auto" w:fill="FFFFFF"/>
              </w:rPr>
              <w:t xml:space="preserve"> cel z</w:t>
            </w:r>
            <w:r w:rsidR="00E01188" w:rsidRPr="00F03C21">
              <w:rPr>
                <w:rFonts w:ascii="Arial" w:hAnsi="Arial" w:cs="Arial"/>
                <w:shd w:val="clear" w:color="auto" w:fill="FFFFFF"/>
              </w:rPr>
              <w:t xml:space="preserve">  realizacji projektu.</w:t>
            </w:r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 xml:space="preserve"> Wartością dodaną w projekcie jest skorzystanie z rezultatu projektu innowacyjnego „Edukacja 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             </w:t>
            </w:r>
            <w:bookmarkStart w:id="0" w:name="_GoBack"/>
            <w:bookmarkEnd w:id="0"/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>i praca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 xml:space="preserve">to się opłaca”. Rezultatem projektu jest nabycie kwalifikacji zawodowych </w:t>
            </w:r>
            <w:r w:rsidR="00F03C21">
              <w:rPr>
                <w:rFonts w:ascii="Arial" w:eastAsia="Times New Roman" w:hAnsi="Arial" w:cs="Arial"/>
                <w:bCs/>
                <w:lang w:eastAsia="pl-PL"/>
              </w:rPr>
              <w:t xml:space="preserve">i </w:t>
            </w:r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 xml:space="preserve">uprawnień potwierdzonych certyfikatami przez uczniów. Dzięki nabytym kwalifikacjom młodzież ma otwartą drogę do pracy w firmach korzystających </w:t>
            </w:r>
            <w:r w:rsidR="00094911">
              <w:rPr>
                <w:rFonts w:ascii="Arial" w:eastAsia="Times New Roman" w:hAnsi="Arial" w:cs="Arial"/>
                <w:bCs/>
                <w:lang w:eastAsia="pl-PL"/>
              </w:rPr>
              <w:t xml:space="preserve">              </w:t>
            </w:r>
            <w:r w:rsidR="00F03C21" w:rsidRPr="00F03C21">
              <w:rPr>
                <w:rFonts w:ascii="Arial" w:eastAsia="Times New Roman" w:hAnsi="Arial" w:cs="Arial"/>
                <w:bCs/>
                <w:lang w:eastAsia="pl-PL"/>
              </w:rPr>
              <w:t>z rozwiązań ICT.</w:t>
            </w:r>
          </w:p>
        </w:tc>
      </w:tr>
      <w:tr w:rsidR="002A6CAD" w:rsidRPr="00DF263A" w:rsidTr="00A17A27">
        <w:tc>
          <w:tcPr>
            <w:tcW w:w="3946" w:type="dxa"/>
            <w:shd w:val="clear" w:color="auto" w:fill="FABF8F" w:themeFill="accent6" w:themeFillTint="99"/>
          </w:tcPr>
          <w:p w:rsidR="002A6CAD" w:rsidRDefault="00F03C21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2A6CAD"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521" w:type="dxa"/>
            <w:shd w:val="clear" w:color="auto" w:fill="auto"/>
          </w:tcPr>
          <w:p w:rsidR="002A6CAD" w:rsidRPr="00EC29A0" w:rsidRDefault="008C4B2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anchor="add-desc" w:history="1">
              <w:r w:rsidR="00EC29A0" w:rsidRPr="00EC29A0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https://mapadotacji.gov.pl/projekty/785162/#add-desc</w:t>
              </w:r>
            </w:hyperlink>
          </w:p>
          <w:p w:rsidR="00EC29A0" w:rsidRDefault="00EC29A0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  <w:p w:rsidR="00396672" w:rsidRPr="00C82107" w:rsidRDefault="008C4B2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C82107" w:rsidRPr="00C82107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http://www.zsme.elk.edu.pl/projekty/Zawodowcy2/Zawodowcy2.html</w:t>
              </w:r>
            </w:hyperlink>
          </w:p>
          <w:p w:rsidR="00C82107" w:rsidRPr="00FF34F6" w:rsidRDefault="00C82107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20" w:rsidRDefault="008C4B20" w:rsidP="00C91C34">
      <w:pPr>
        <w:spacing w:after="0" w:line="240" w:lineRule="auto"/>
      </w:pPr>
      <w:r>
        <w:separator/>
      </w:r>
    </w:p>
  </w:endnote>
  <w:endnote w:type="continuationSeparator" w:id="0">
    <w:p w:rsidR="008C4B20" w:rsidRDefault="008C4B2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20" w:rsidRDefault="008C4B20" w:rsidP="00C91C34">
      <w:pPr>
        <w:spacing w:after="0" w:line="240" w:lineRule="auto"/>
      </w:pPr>
      <w:r>
        <w:separator/>
      </w:r>
    </w:p>
  </w:footnote>
  <w:footnote w:type="continuationSeparator" w:id="0">
    <w:p w:rsidR="008C4B20" w:rsidRDefault="008C4B2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1989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4911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44D3A"/>
    <w:rsid w:val="00150223"/>
    <w:rsid w:val="00155C15"/>
    <w:rsid w:val="00156667"/>
    <w:rsid w:val="001661D9"/>
    <w:rsid w:val="00181231"/>
    <w:rsid w:val="00194FA9"/>
    <w:rsid w:val="00197A40"/>
    <w:rsid w:val="001A007A"/>
    <w:rsid w:val="001A3376"/>
    <w:rsid w:val="001A4B9C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96672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40EE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77D56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0B54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4B20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D5EBB"/>
    <w:rsid w:val="00A13337"/>
    <w:rsid w:val="00A17A2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178CD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77A2D"/>
    <w:rsid w:val="00C8210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1188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29A0"/>
    <w:rsid w:val="00EC6B85"/>
    <w:rsid w:val="00ED36F7"/>
    <w:rsid w:val="00EF46F6"/>
    <w:rsid w:val="00F02750"/>
    <w:rsid w:val="00F03C21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sme.elk.edu.pl/projekty/Zawodowcy2/Zawodowcy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8516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3B04-9EE3-47D1-8A14-9EF92C28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16</cp:revision>
  <cp:lastPrinted>2017-07-05T09:46:00Z</cp:lastPrinted>
  <dcterms:created xsi:type="dcterms:W3CDTF">2022-01-13T13:23:00Z</dcterms:created>
  <dcterms:modified xsi:type="dcterms:W3CDTF">2022-01-17T07:47:00Z</dcterms:modified>
</cp:coreProperties>
</file>