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318C4" w:rsidRPr="000318C4" w:rsidTr="00AA3446">
        <w:tc>
          <w:tcPr>
            <w:tcW w:w="10490" w:type="dxa"/>
            <w:shd w:val="clear" w:color="auto" w:fill="FABF8F" w:themeFill="accent6" w:themeFillTint="99"/>
          </w:tcPr>
          <w:p w:rsidR="00EC6B85" w:rsidRPr="006A592E" w:rsidRDefault="005447A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A592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Akademia kreatywnego przedszkolaka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5447A4" w:rsidP="00C369A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Fokus Marta Turzyńska-Lage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Przedszkolne Niepubliczne </w:t>
            </w:r>
            <w:r w:rsidR="00C369AC" w:rsidRPr="00C369AC">
              <w:rPr>
                <w:rFonts w:ascii="Arial" w:hAnsi="Arial" w:cs="Arial"/>
                <w:i/>
                <w:sz w:val="22"/>
                <w:szCs w:val="22"/>
                <w:lang w:val="pl-PL"/>
              </w:rPr>
              <w:t>Akademia Uśmiechu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095" w:type="dxa"/>
            <w:shd w:val="clear" w:color="auto" w:fill="auto"/>
          </w:tcPr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6A592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2.1</w:t>
            </w: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80F95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 w:rsidR="005447A4">
              <w:rPr>
                <w:rFonts w:ascii="Arial" w:hAnsi="Arial" w:cs="Arial"/>
                <w:sz w:val="22"/>
                <w:szCs w:val="22"/>
                <w:lang w:val="pl-PL"/>
              </w:rPr>
              <w:t>apewnienie równego dostępu do wysokiej jakości edukacji przedszkolnej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6A59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Lidzbark Warmiński - gmina miejska                                                                                                                                               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EC58E2" w:rsidP="00EC58E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AA344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2017-02-01 do 2019-01-31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6A59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607 127,</w:t>
            </w:r>
            <w:r w:rsidR="00AA3446">
              <w:rPr>
                <w:rFonts w:ascii="Arial" w:hAnsi="Arial" w:cs="Arial"/>
                <w:sz w:val="22"/>
                <w:szCs w:val="22"/>
                <w:lang w:val="pl-PL"/>
              </w:rPr>
              <w:t xml:space="preserve">37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095" w:type="dxa"/>
            <w:shd w:val="clear" w:color="auto" w:fill="auto"/>
          </w:tcPr>
          <w:p w:rsidR="005101B4" w:rsidRPr="00C369AC" w:rsidRDefault="00C369AC" w:rsidP="00C369A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Wzrost kompetencji dzieci uczęszczających do placówki Akademia Uśmiechu w zakresie języków obcych, kompetencji społecznych, przedsiębiorczości czy kreatywności oraz kompetencji i kwalifikacji zawodowych nauczycieli. Wprowadzona została innowacyjna metoda TOC</w:t>
            </w:r>
            <w:r w:rsidR="003608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(teoria ograniczeń), która wspomaga rozwój kompetencji kluczowych u najmłodszych.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AA3446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F43D64" w:rsidP="00F8719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Powstani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>e nowego oddziału przedszkolnego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>które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>mu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wyrównuje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się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szanse edukacyjne dzieci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>w zakresie stwierdzonych deficytów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 xml:space="preserve"> pozwoli na zwiększenie dostępności, stopnia wykorzystania jakości technologii komunikacyjnych i informacyjnych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>na terenie miejskim.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095" w:type="dxa"/>
            <w:shd w:val="clear" w:color="auto" w:fill="auto"/>
          </w:tcPr>
          <w:p w:rsidR="005101B4" w:rsidRDefault="00913952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8" w:history="1">
              <w:r w:rsidR="00C369AC" w:rsidRPr="00440308">
                <w:rPr>
                  <w:rStyle w:val="Hipercze"/>
                  <w:rFonts w:ascii="Arial" w:hAnsi="Arial" w:cs="Arial"/>
                  <w:lang w:val="pl-PL"/>
                </w:rPr>
                <w:t>https://www.youtube.com/watch?v=YCr5pLx_nbE</w:t>
              </w:r>
            </w:hyperlink>
          </w:p>
          <w:p w:rsidR="00C369AC" w:rsidRPr="00FF34F6" w:rsidRDefault="00C369A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91793E" w:rsidRDefault="0091793E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b/>
          <w:lang w:val="pl-PL"/>
        </w:rPr>
      </w:pPr>
      <w:r w:rsidRPr="002452BC">
        <w:rPr>
          <w:rFonts w:ascii="Arial" w:hAnsi="Arial" w:cs="Arial"/>
          <w:b/>
          <w:lang w:val="pl-PL"/>
        </w:rPr>
        <w:t>Opis pozostałych dwóch projektów, o których jest mowa w filmie:</w:t>
      </w:r>
    </w:p>
    <w:p w:rsidR="002452BC" w:rsidRPr="002452BC" w:rsidRDefault="002452BC">
      <w:pPr>
        <w:pStyle w:val="Normalny1"/>
        <w:jc w:val="both"/>
        <w:rPr>
          <w:rFonts w:ascii="Arial" w:hAnsi="Arial" w:cs="Arial"/>
          <w:b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9F6078">
        <w:rPr>
          <w:rFonts w:ascii="Arial" w:hAnsi="Arial" w:cs="Arial"/>
          <w:lang w:val="pl-PL"/>
        </w:rPr>
        <w:t>W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idownia plenerowa </w:t>
      </w: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52BC" w:rsidRPr="00564B7C" w:rsidTr="008259A9">
        <w:trPr>
          <w:trHeight w:val="586"/>
        </w:trPr>
        <w:tc>
          <w:tcPr>
            <w:tcW w:w="10632" w:type="dxa"/>
            <w:shd w:val="clear" w:color="auto" w:fill="FABF8F" w:themeFill="accent6" w:themeFillTint="99"/>
          </w:tcPr>
          <w:p w:rsidR="002452BC" w:rsidRPr="001019E2" w:rsidRDefault="002452BC" w:rsidP="00825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Wsparcie miejsc promocji kultury poprzez budowę sceny i widowni plenerowej oraz organizację imprez kulturalnych </w:t>
            </w:r>
            <w:r w:rsidRPr="00A81140">
              <w:rPr>
                <w:rFonts w:ascii="Arial" w:hAnsi="Arial" w:cs="Arial"/>
                <w:b/>
              </w:rPr>
              <w:t>w Lidzbarku</w:t>
            </w:r>
            <w:r w:rsidRPr="00A81140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A81140">
              <w:rPr>
                <w:rFonts w:ascii="Arial" w:hAnsi="Arial" w:cs="Arial"/>
                <w:b/>
              </w:rPr>
              <w:t>Warmińskim</w:t>
            </w:r>
          </w:p>
        </w:tc>
      </w:tr>
    </w:tbl>
    <w:p w:rsidR="002452BC" w:rsidRPr="00564B7C" w:rsidRDefault="002452BC" w:rsidP="002452BC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Gmina Miejska Lidzbark Warmiński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6.1 </w:t>
            </w:r>
            <w:r w:rsidRPr="00A1018E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 Kultura i dziedzictwo </w:t>
            </w:r>
          </w:p>
          <w:p w:rsidR="002452BC" w:rsidRPr="00A1018E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5D36"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 6.1.2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: Instytucje kultury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 - gmina m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iejska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2017-03-01 do 2018-10-31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2 110 884,73 PLN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Przedmiotem inwestycji jest rozbudowa zadaszonej sceny wraz z wyposażeniem  i widowni plenerowej z liczbą ok. 180 miejsc siedzących przeznaczona na organizację imprez kulturalnych w Gminie Lidzbark Warmiński. Infrastruktura ta pozwoli na wydłużenie sezonu kulturalnego  niezależnie od warunków atmosferycznych, co spowoduje zwiedzenie atrakcyjności miasta wśród mieszkańców, odwiedzających turystów  i gości nie tylko w  sezonie letnim.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lastRenderedPageBreak/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Uatrakcyjnienie oferty działań i wydarzeń kulturalnych jak Festiwal Kina Niezależnego czy Napoleony Kultury, oraz Lidzbarskie Wieczory Jazzowe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wpłynie na potencjał turystyczny 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gminy oraz wzrost wizerunku miasta nie tylko w regionie, ale i Europie.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913952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2452BC" w:rsidRPr="00A101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http://lidzbarskidomkultury.pl/</w:t>
              </w:r>
            </w:hyperlink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A1018E" w:rsidRDefault="00913952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2452BC" w:rsidRPr="00A101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http://lidzbarkwarminski.wm.pl/536137,Bedzie-w-Lidzbarku-Warminskim-festiwal-filmowy.html</w:t>
              </w:r>
            </w:hyperlink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452BC" w:rsidRDefault="002452BC" w:rsidP="002452B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Most ul. Olsztyńska</w:t>
      </w: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52BC" w:rsidRPr="00564B7C" w:rsidTr="008259A9">
        <w:trPr>
          <w:trHeight w:val="586"/>
        </w:trPr>
        <w:tc>
          <w:tcPr>
            <w:tcW w:w="10632" w:type="dxa"/>
            <w:shd w:val="clear" w:color="auto" w:fill="FABF8F" w:themeFill="accent6" w:themeFillTint="99"/>
          </w:tcPr>
          <w:p w:rsidR="002452BC" w:rsidRPr="00E12773" w:rsidRDefault="002452BC" w:rsidP="008259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81140">
              <w:rPr>
                <w:rFonts w:ascii="Arial" w:hAnsi="Arial" w:cs="Arial"/>
                <w:b/>
              </w:rPr>
              <w:t xml:space="preserve">Zagospodarowanie brzegów rzeki Łyny od mostu na ul. Olsztyńskiej do mostu na ul. Kopernika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A81140">
              <w:rPr>
                <w:rFonts w:ascii="Arial" w:hAnsi="Arial" w:cs="Arial"/>
                <w:b/>
              </w:rPr>
              <w:t>w Lidzbarku</w:t>
            </w:r>
            <w:r w:rsidRPr="00A81140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A81140">
              <w:rPr>
                <w:rFonts w:ascii="Arial" w:hAnsi="Arial" w:cs="Arial"/>
                <w:b/>
              </w:rPr>
              <w:t>Warmińskim</w:t>
            </w:r>
          </w:p>
        </w:tc>
      </w:tr>
    </w:tbl>
    <w:p w:rsidR="002452BC" w:rsidRPr="00564B7C" w:rsidRDefault="002452BC" w:rsidP="002452BC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Lidzbark Warmiński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452BC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4B7C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6.2</w:t>
            </w:r>
            <w:r w:rsidRPr="00564B7C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Dziedzictwo naturalne</w:t>
            </w:r>
          </w:p>
          <w:p w:rsidR="002452BC" w:rsidRPr="00564B7C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5393"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: Efektywne wykorzystanie zasobów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 - gmina m</w:t>
            </w: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>iejska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2014-06-10 do 2017-12-31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4 093 265,50 </w:t>
            </w: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2452BC" w:rsidP="008259A9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12773">
              <w:rPr>
                <w:rFonts w:ascii="Arial" w:hAnsi="Arial" w:cs="Arial"/>
              </w:rPr>
              <w:t>Przedmiotem projektu jest wykorzystanie lokalnych zasobów przyrodniczych, Obszaru Chronionego Krajobrazu</w:t>
            </w:r>
            <w:r w:rsidRPr="00E12773">
              <w:rPr>
                <w:rFonts w:ascii="Arial" w:hAnsi="Arial" w:cs="Arial"/>
                <w:lang w:eastAsia="pl-PL"/>
              </w:rPr>
              <w:t xml:space="preserve"> </w:t>
            </w:r>
            <w:r w:rsidRPr="00E12773">
              <w:rPr>
                <w:rFonts w:ascii="Arial" w:hAnsi="Arial" w:cs="Arial"/>
              </w:rPr>
              <w:t>Doliny Dolnej Łyny w celu zagospodarowania przestrzeni na cele turystyczno-rekreacyjne, wzmacniające utrzymanie przewagi konkurencyjnej Warmii i Mazur nad innymi regionami w oparciu o zasoby dziedzictwa</w:t>
            </w:r>
            <w:r w:rsidRPr="00E12773">
              <w:rPr>
                <w:rFonts w:ascii="Arial" w:hAnsi="Arial" w:cs="Arial"/>
                <w:lang w:eastAsia="pl-PL"/>
              </w:rPr>
              <w:t xml:space="preserve"> </w:t>
            </w:r>
            <w:r w:rsidRPr="00E12773">
              <w:rPr>
                <w:rFonts w:ascii="Arial" w:hAnsi="Arial" w:cs="Arial"/>
              </w:rPr>
              <w:t xml:space="preserve">naturalnego Lidzbarka Warmińskiego. 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2452BC" w:rsidP="008259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Realizacji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postaci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kompleksowego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zagospodarowania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brzegów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Łyny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w centrum</w:t>
            </w:r>
            <w:r w:rsidRPr="00E1277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miasta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Lidzbarka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Warmińskiego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sprawią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że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przestrzeń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ta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nabierze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dużego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znaczenia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zakresie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rekreacji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wypoczynku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stanie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wizytówką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miasta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Plac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zabaw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tablice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dydaktyczne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siłownia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plenerowa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ciągi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piesze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powstała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infastruktura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przełoży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znaczny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wzrost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korzystających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zarówno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przez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mieszkańców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jak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turystów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bez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względu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porę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2773">
              <w:rPr>
                <w:rFonts w:ascii="Arial" w:hAnsi="Arial" w:cs="Arial"/>
                <w:sz w:val="22"/>
                <w:szCs w:val="22"/>
              </w:rPr>
              <w:t>roku</w:t>
            </w:r>
            <w:proofErr w:type="spellEnd"/>
            <w:r w:rsidRPr="00E127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913952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2452BC" w:rsidRPr="00E1277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https://cittaslowpolska.pl/index.php/pl/aktualnosci/103-lidzbark-warminski/764-otwarcie-bulwaru-w-lidzbarku-warminskim</w:t>
              </w:r>
            </w:hyperlink>
            <w:r w:rsidR="002452BC" w:rsidRPr="00E12773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E12773" w:rsidRDefault="00913952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2452BC" w:rsidRPr="00E1277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http://www.polsatnews.pl/wiadomosc/2018-06-02/powstaly-pierwsze-w-polsce-pasy-3d-burmistrz-zainspirowal-sie-pomyslem-z-islandii/</w:t>
              </w:r>
            </w:hyperlink>
            <w:r w:rsidR="002452BC" w:rsidRPr="00E12773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E12773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452BC" w:rsidRPr="002452BC" w:rsidRDefault="002452BC">
      <w:pPr>
        <w:pStyle w:val="Normalny1"/>
        <w:jc w:val="both"/>
        <w:rPr>
          <w:rFonts w:ascii="Arial" w:hAnsi="Arial" w:cs="Arial"/>
          <w:lang w:val="pl-PL"/>
        </w:rPr>
      </w:pPr>
    </w:p>
    <w:sectPr w:rsidR="002452BC" w:rsidRPr="002452BC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52" w:rsidRDefault="00913952" w:rsidP="00C91C34">
      <w:pPr>
        <w:spacing w:after="0" w:line="240" w:lineRule="auto"/>
      </w:pPr>
      <w:r>
        <w:separator/>
      </w:r>
    </w:p>
  </w:endnote>
  <w:endnote w:type="continuationSeparator" w:id="0">
    <w:p w:rsidR="00913952" w:rsidRDefault="0091395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52" w:rsidRDefault="00913952" w:rsidP="00C91C34">
      <w:pPr>
        <w:spacing w:after="0" w:line="240" w:lineRule="auto"/>
      </w:pPr>
      <w:r>
        <w:separator/>
      </w:r>
    </w:p>
  </w:footnote>
  <w:footnote w:type="continuationSeparator" w:id="0">
    <w:p w:rsidR="00913952" w:rsidRDefault="0091395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0F77EE"/>
    <w:rsid w:val="000F7B7E"/>
    <w:rsid w:val="00103365"/>
    <w:rsid w:val="00121D8A"/>
    <w:rsid w:val="00131321"/>
    <w:rsid w:val="00134E94"/>
    <w:rsid w:val="00150223"/>
    <w:rsid w:val="00155C15"/>
    <w:rsid w:val="001661D9"/>
    <w:rsid w:val="00180F95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52BC"/>
    <w:rsid w:val="00257083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08F1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47A4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56E3"/>
    <w:rsid w:val="006A592E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2376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56AB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3952"/>
    <w:rsid w:val="00915B19"/>
    <w:rsid w:val="0091793E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F6078"/>
    <w:rsid w:val="00A0558D"/>
    <w:rsid w:val="00A13337"/>
    <w:rsid w:val="00A17770"/>
    <w:rsid w:val="00A20E43"/>
    <w:rsid w:val="00A24D33"/>
    <w:rsid w:val="00A252D6"/>
    <w:rsid w:val="00A26B11"/>
    <w:rsid w:val="00A43A2A"/>
    <w:rsid w:val="00A51AC6"/>
    <w:rsid w:val="00A529B6"/>
    <w:rsid w:val="00A5473B"/>
    <w:rsid w:val="00A5513B"/>
    <w:rsid w:val="00A57216"/>
    <w:rsid w:val="00A810BE"/>
    <w:rsid w:val="00AA3446"/>
    <w:rsid w:val="00AA49D7"/>
    <w:rsid w:val="00AA7436"/>
    <w:rsid w:val="00AB0041"/>
    <w:rsid w:val="00AB7963"/>
    <w:rsid w:val="00AC13C3"/>
    <w:rsid w:val="00AC1CE2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960A9"/>
    <w:rsid w:val="00BA4040"/>
    <w:rsid w:val="00BA6B98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369AC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58E2"/>
    <w:rsid w:val="00EC6B85"/>
    <w:rsid w:val="00ED36F7"/>
    <w:rsid w:val="00EF46F6"/>
    <w:rsid w:val="00F02750"/>
    <w:rsid w:val="00F12803"/>
    <w:rsid w:val="00F400F8"/>
    <w:rsid w:val="00F4189E"/>
    <w:rsid w:val="00F43D64"/>
    <w:rsid w:val="00F61704"/>
    <w:rsid w:val="00F63B7E"/>
    <w:rsid w:val="00F7043A"/>
    <w:rsid w:val="00F72E8E"/>
    <w:rsid w:val="00F82A9B"/>
    <w:rsid w:val="00F87198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6AEF0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r5pLx_n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satnews.pl/wiadomosc/2018-06-02/powstaly-pierwsze-w-polsce-pasy-3d-burmistrz-zainspirowal-sie-pomyslem-z-island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taslowpolska.pl/index.php/pl/aktualnosci/103-lidzbark-warminski/764-otwarcie-bulwaru-w-lidzbarku-warminsk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dzbarkwarminski.wm.pl/536137,Bedzie-w-Lidzbarku-Warminskim-festiwal-filmow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dzbarskidomkultur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A218-C119-4BF8-8C19-E8DE120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Kinga Muller</cp:lastModifiedBy>
  <cp:revision>3</cp:revision>
  <cp:lastPrinted>2018-11-22T13:46:00Z</cp:lastPrinted>
  <dcterms:created xsi:type="dcterms:W3CDTF">2019-02-01T08:25:00Z</dcterms:created>
  <dcterms:modified xsi:type="dcterms:W3CDTF">2019-02-01T08:28:00Z</dcterms:modified>
</cp:coreProperties>
</file>